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3D97" w14:textId="77777777" w:rsidR="0058691E" w:rsidRPr="00DD3D84" w:rsidRDefault="0058691E" w:rsidP="00F2736E">
      <w:pPr>
        <w:pStyle w:val="Cm"/>
        <w:spacing w:line="276" w:lineRule="auto"/>
        <w:rPr>
          <w:rFonts w:ascii="Times New Roman" w:hAnsi="Times New Roman"/>
          <w:b/>
          <w:color w:val="000000" w:themeColor="text1"/>
          <w:spacing w:val="14"/>
          <w:sz w:val="24"/>
        </w:rPr>
      </w:pPr>
    </w:p>
    <w:p w14:paraId="6468BB98" w14:textId="77777777" w:rsidR="004667E9" w:rsidRPr="00DD3D84" w:rsidRDefault="00786238" w:rsidP="00F2736E">
      <w:pPr>
        <w:pStyle w:val="Cm"/>
        <w:spacing w:line="276" w:lineRule="auto"/>
        <w:rPr>
          <w:rFonts w:ascii="Times New Roman" w:hAnsi="Times New Roman"/>
          <w:b/>
          <w:color w:val="000000" w:themeColor="text1"/>
          <w:spacing w:val="14"/>
          <w:sz w:val="24"/>
        </w:rPr>
      </w:pPr>
      <w:r w:rsidRPr="00DD3D84">
        <w:rPr>
          <w:rFonts w:ascii="Times New Roman" w:hAnsi="Times New Roman"/>
          <w:b/>
          <w:color w:val="000000" w:themeColor="text1"/>
          <w:spacing w:val="14"/>
          <w:sz w:val="24"/>
        </w:rPr>
        <w:t>TERVE</w:t>
      </w:r>
      <w:r w:rsidR="0007512D" w:rsidRPr="00DD3D84">
        <w:rPr>
          <w:rFonts w:ascii="Times New Roman" w:hAnsi="Times New Roman"/>
          <w:b/>
          <w:color w:val="000000" w:themeColor="text1"/>
          <w:spacing w:val="14"/>
          <w:sz w:val="24"/>
        </w:rPr>
        <w:t>ZÉSI- ÉS FELHASZNÁLÁSI SZERZŐDÉS</w:t>
      </w:r>
    </w:p>
    <w:p w14:paraId="20F1AC15" w14:textId="77777777" w:rsidR="004667E9" w:rsidRPr="00DD3D84" w:rsidRDefault="004667E9" w:rsidP="0058691E">
      <w:pPr>
        <w:pStyle w:val="Cm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726370C0" w14:textId="77777777" w:rsidR="00E86948" w:rsidRPr="00DD3D84" w:rsidRDefault="00E86948" w:rsidP="008A6C97">
      <w:pPr>
        <w:pStyle w:val="Cm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6BE96EC2" w14:textId="77777777" w:rsidR="006240E4" w:rsidRPr="00DD3D84" w:rsidRDefault="00786238" w:rsidP="006240E4">
      <w:pPr>
        <w:tabs>
          <w:tab w:val="left" w:pos="426"/>
        </w:tabs>
        <w:jc w:val="both"/>
        <w:rPr>
          <w:color w:val="000000" w:themeColor="text1"/>
        </w:rPr>
      </w:pPr>
      <w:r w:rsidRPr="00DD3D84">
        <w:rPr>
          <w:color w:val="000000" w:themeColor="text1"/>
        </w:rPr>
        <w:t>amely létrejött egyrészről</w:t>
      </w:r>
      <w:r w:rsidR="001B130D" w:rsidRPr="00DD3D84">
        <w:rPr>
          <w:color w:val="000000" w:themeColor="text1"/>
        </w:rPr>
        <w:t>:</w:t>
      </w:r>
    </w:p>
    <w:p w14:paraId="754AEFCD" w14:textId="77777777" w:rsidR="00E7619C" w:rsidRPr="00DD3D84" w:rsidRDefault="00E7619C" w:rsidP="006240E4">
      <w:pPr>
        <w:tabs>
          <w:tab w:val="left" w:pos="426"/>
        </w:tabs>
        <w:jc w:val="both"/>
        <w:rPr>
          <w:color w:val="000000" w:themeColor="text1"/>
        </w:rPr>
      </w:pPr>
    </w:p>
    <w:p w14:paraId="56DE77E5" w14:textId="77777777" w:rsidR="00E7619C" w:rsidRPr="00DD3D84" w:rsidRDefault="00E7619C" w:rsidP="00E7619C">
      <w:pPr>
        <w:rPr>
          <w:color w:val="000000" w:themeColor="text1"/>
        </w:rPr>
      </w:pPr>
      <w:r w:rsidRPr="00DD3D84">
        <w:rPr>
          <w:color w:val="000000" w:themeColor="text1"/>
        </w:rPr>
        <w:t>neve: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</w:r>
      <w:r w:rsidRPr="00DD3D84">
        <w:rPr>
          <w:b/>
          <w:color w:val="000000" w:themeColor="text1"/>
        </w:rPr>
        <w:t>Pécel Város Önkormányzata</w:t>
      </w:r>
      <w:r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</w:r>
    </w:p>
    <w:p w14:paraId="2FAA5FBD" w14:textId="77777777" w:rsidR="00E7619C" w:rsidRPr="00DD3D84" w:rsidRDefault="00E7619C" w:rsidP="00E7619C">
      <w:pPr>
        <w:rPr>
          <w:color w:val="000000" w:themeColor="text1"/>
        </w:rPr>
      </w:pPr>
      <w:r w:rsidRPr="00DD3D84">
        <w:rPr>
          <w:bCs/>
          <w:color w:val="000000" w:themeColor="text1"/>
        </w:rPr>
        <w:t>címe:</w:t>
      </w:r>
      <w:r w:rsidRPr="00DD3D84">
        <w:rPr>
          <w:bCs/>
          <w:color w:val="000000" w:themeColor="text1"/>
        </w:rPr>
        <w:tab/>
      </w:r>
      <w:r w:rsidRPr="00DD3D84">
        <w:rPr>
          <w:bCs/>
          <w:color w:val="000000" w:themeColor="text1"/>
        </w:rPr>
        <w:tab/>
      </w:r>
      <w:r w:rsidRPr="00DD3D84">
        <w:rPr>
          <w:bCs/>
          <w:color w:val="000000" w:themeColor="text1"/>
        </w:rPr>
        <w:tab/>
        <w:t>2019 Pécel, Kossuth tér 1.</w:t>
      </w:r>
      <w:r w:rsidRPr="00DD3D84">
        <w:rPr>
          <w:bCs/>
          <w:color w:val="000000" w:themeColor="text1"/>
        </w:rPr>
        <w:tab/>
      </w:r>
      <w:r w:rsidRPr="00DD3D84">
        <w:rPr>
          <w:bCs/>
          <w:color w:val="000000" w:themeColor="text1"/>
        </w:rPr>
        <w:tab/>
      </w:r>
    </w:p>
    <w:p w14:paraId="36279D71" w14:textId="77777777" w:rsidR="00E7619C" w:rsidRPr="00DD3D84" w:rsidRDefault="00E7619C" w:rsidP="00E7619C">
      <w:pPr>
        <w:widowControl w:val="0"/>
        <w:tabs>
          <w:tab w:val="left" w:pos="0"/>
          <w:tab w:val="left" w:pos="360"/>
        </w:tabs>
        <w:suppressAutoHyphens/>
        <w:rPr>
          <w:rFonts w:eastAsia="Lucida Sans Unicode"/>
          <w:color w:val="000000" w:themeColor="text1"/>
        </w:rPr>
      </w:pPr>
      <w:r w:rsidRPr="00DD3D84">
        <w:rPr>
          <w:rFonts w:eastAsia="Lucida Sans Unicode"/>
          <w:color w:val="000000" w:themeColor="text1"/>
        </w:rPr>
        <w:t>adószám:</w:t>
      </w:r>
      <w:r w:rsidRPr="00DD3D84">
        <w:rPr>
          <w:color w:val="000000" w:themeColor="text1"/>
          <w:shd w:val="clear" w:color="auto" w:fill="FFFFFF"/>
        </w:rPr>
        <w:tab/>
      </w:r>
      <w:r w:rsidRPr="00DD3D84">
        <w:rPr>
          <w:color w:val="000000" w:themeColor="text1"/>
          <w:shd w:val="clear" w:color="auto" w:fill="FFFFFF"/>
        </w:rPr>
        <w:tab/>
        <w:t>15730538-2-13</w:t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color w:val="000000" w:themeColor="text1"/>
        </w:rPr>
        <w:br/>
        <w:t>ÁHTI: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 xml:space="preserve">7401230      </w:t>
      </w:r>
    </w:p>
    <w:p w14:paraId="28CFD257" w14:textId="1BC57E36" w:rsidR="00E7619C" w:rsidRPr="00DD3D84" w:rsidRDefault="00E7619C" w:rsidP="00E7619C">
      <w:pPr>
        <w:widowControl w:val="0"/>
        <w:tabs>
          <w:tab w:val="left" w:pos="0"/>
          <w:tab w:val="left" w:pos="360"/>
        </w:tabs>
        <w:suppressAutoHyphens/>
        <w:rPr>
          <w:rFonts w:eastAsia="Lucida Sans Unicode"/>
          <w:color w:val="000000" w:themeColor="text1"/>
        </w:rPr>
      </w:pPr>
      <w:r w:rsidRPr="00DD3D84">
        <w:rPr>
          <w:rFonts w:eastAsia="Lucida Sans Unicode"/>
          <w:color w:val="000000" w:themeColor="text1"/>
        </w:rPr>
        <w:t>képviseli:</w:t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</w:r>
      <w:r w:rsidR="00F2736E" w:rsidRPr="00DD3D84">
        <w:rPr>
          <w:rFonts w:eastAsia="Lucida Sans Unicode"/>
          <w:color w:val="000000" w:themeColor="text1"/>
        </w:rPr>
        <w:t xml:space="preserve">Horváth Tibor </w:t>
      </w:r>
      <w:r w:rsidRPr="00DD3D84">
        <w:rPr>
          <w:rFonts w:eastAsia="Lucida Sans Unicode"/>
          <w:color w:val="000000" w:themeColor="text1"/>
        </w:rPr>
        <w:t xml:space="preserve">polgármester </w:t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</w:r>
    </w:p>
    <w:p w14:paraId="47C528B9" w14:textId="28D594DD" w:rsidR="00E7619C" w:rsidRPr="00DD3D84" w:rsidRDefault="00E7619C" w:rsidP="00E7619C">
      <w:pPr>
        <w:widowControl w:val="0"/>
        <w:tabs>
          <w:tab w:val="left" w:pos="0"/>
          <w:tab w:val="left" w:pos="360"/>
        </w:tabs>
        <w:suppressAutoHyphens/>
        <w:rPr>
          <w:rFonts w:eastAsia="Lucida Sans Unicode"/>
          <w:color w:val="000000" w:themeColor="text1"/>
        </w:rPr>
      </w:pPr>
      <w:r w:rsidRPr="00DD3D84">
        <w:rPr>
          <w:rFonts w:eastAsia="Lucida Sans Unicode"/>
          <w:color w:val="000000" w:themeColor="text1"/>
        </w:rPr>
        <w:t>telefon:</w:t>
      </w:r>
      <w:r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>+36 28 452 75</w:t>
      </w:r>
      <w:r w:rsidR="00F2736E" w:rsidRPr="00DD3D84">
        <w:rPr>
          <w:color w:val="000000" w:themeColor="text1"/>
        </w:rPr>
        <w:t>1</w:t>
      </w:r>
    </w:p>
    <w:p w14:paraId="71B8283B" w14:textId="77777777" w:rsidR="00E7619C" w:rsidRPr="00DD3D84" w:rsidRDefault="00E7619C" w:rsidP="00E7619C">
      <w:pPr>
        <w:widowControl w:val="0"/>
        <w:tabs>
          <w:tab w:val="left" w:pos="0"/>
          <w:tab w:val="left" w:pos="360"/>
        </w:tabs>
        <w:suppressAutoHyphens/>
        <w:rPr>
          <w:color w:val="000000" w:themeColor="text1"/>
        </w:rPr>
      </w:pPr>
      <w:r w:rsidRPr="00DD3D84">
        <w:rPr>
          <w:rFonts w:eastAsia="Lucida Sans Unicode"/>
          <w:color w:val="000000" w:themeColor="text1"/>
        </w:rPr>
        <w:t xml:space="preserve">email cím: </w:t>
      </w:r>
      <w:r w:rsidRPr="00DD3D84">
        <w:rPr>
          <w:rFonts w:eastAsia="Lucida Sans Unicode"/>
          <w:color w:val="000000" w:themeColor="text1"/>
        </w:rPr>
        <w:tab/>
      </w:r>
      <w:r w:rsidRPr="00DD3D84">
        <w:rPr>
          <w:rFonts w:eastAsia="Lucida Sans Unicode"/>
          <w:color w:val="000000" w:themeColor="text1"/>
        </w:rPr>
        <w:tab/>
        <w:t xml:space="preserve">polgarmester@pecel.hu                  </w:t>
      </w:r>
    </w:p>
    <w:p w14:paraId="40EC5645" w14:textId="5C081DDB" w:rsidR="00E7619C" w:rsidRPr="00DD3D84" w:rsidRDefault="00E7619C" w:rsidP="00E7619C">
      <w:pPr>
        <w:widowControl w:val="0"/>
        <w:tabs>
          <w:tab w:val="left" w:pos="0"/>
          <w:tab w:val="left" w:pos="360"/>
        </w:tabs>
        <w:suppressAutoHyphens/>
        <w:rPr>
          <w:color w:val="000000" w:themeColor="text1"/>
        </w:rPr>
      </w:pPr>
      <w:r w:rsidRPr="00DD3D84">
        <w:rPr>
          <w:color w:val="000000" w:themeColor="text1"/>
        </w:rPr>
        <w:t xml:space="preserve">kapcsolattartó: </w:t>
      </w:r>
      <w:r w:rsidRPr="00DD3D84">
        <w:rPr>
          <w:color w:val="000000" w:themeColor="text1"/>
        </w:rPr>
        <w:tab/>
      </w:r>
      <w:r w:rsidR="00BA6266" w:rsidRPr="00DD3D84">
        <w:rPr>
          <w:color w:val="000000" w:themeColor="text1"/>
        </w:rPr>
        <w:t>Horváth Tibor polgármester</w:t>
      </w:r>
    </w:p>
    <w:p w14:paraId="45B67234" w14:textId="79F4D3CB" w:rsidR="00E7619C" w:rsidRPr="00DD3D84" w:rsidRDefault="00E7619C" w:rsidP="00E7619C">
      <w:pPr>
        <w:rPr>
          <w:color w:val="000000" w:themeColor="text1"/>
        </w:rPr>
      </w:pPr>
      <w:r w:rsidRPr="00DD3D84">
        <w:rPr>
          <w:color w:val="000000" w:themeColor="text1"/>
        </w:rPr>
        <w:t>e-mail címe: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 xml:space="preserve"> </w:t>
      </w:r>
      <w:hyperlink r:id="rId8" w:history="1">
        <w:r w:rsidR="00BA6266" w:rsidRPr="00DD3D84">
          <w:rPr>
            <w:rStyle w:val="Hiperhivatkozs"/>
            <w:color w:val="000000" w:themeColor="text1"/>
          </w:rPr>
          <w:t>polgarmester@pecel.hu</w:t>
        </w:r>
      </w:hyperlink>
      <w:r w:rsidRPr="00DD3D84">
        <w:rPr>
          <w:color w:val="000000" w:themeColor="text1"/>
        </w:rPr>
        <w:t xml:space="preserve"> </w:t>
      </w:r>
    </w:p>
    <w:p w14:paraId="13B86F0F" w14:textId="1895831D" w:rsidR="006240E4" w:rsidRPr="00DD3D84" w:rsidRDefault="00E7619C" w:rsidP="00F2736E">
      <w:pPr>
        <w:rPr>
          <w:color w:val="000000" w:themeColor="text1"/>
        </w:rPr>
      </w:pPr>
      <w:r w:rsidRPr="00DD3D84">
        <w:rPr>
          <w:color w:val="000000" w:themeColor="text1"/>
        </w:rPr>
        <w:t>telefon: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>+36 28 452 75</w:t>
      </w:r>
      <w:r w:rsidR="00F2736E" w:rsidRPr="00DD3D84">
        <w:rPr>
          <w:color w:val="000000" w:themeColor="text1"/>
        </w:rPr>
        <w:t>1</w:t>
      </w:r>
    </w:p>
    <w:p w14:paraId="25894D6B" w14:textId="120537E2" w:rsidR="006240E4" w:rsidRPr="00DD3D84" w:rsidRDefault="009C50F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mint </w:t>
      </w:r>
      <w:r w:rsidR="00E0244E" w:rsidRPr="00DD3D84">
        <w:rPr>
          <w:color w:val="000000" w:themeColor="text1"/>
        </w:rPr>
        <w:t>megrendelő (</w:t>
      </w:r>
      <w:r w:rsidRPr="00DD3D84">
        <w:rPr>
          <w:color w:val="000000" w:themeColor="text1"/>
        </w:rPr>
        <w:t xml:space="preserve">továbbiakban: </w:t>
      </w:r>
      <w:r w:rsidRPr="00DD3D84">
        <w:rPr>
          <w:b/>
          <w:color w:val="000000" w:themeColor="text1"/>
        </w:rPr>
        <w:t>Megrendelő</w:t>
      </w:r>
      <w:r w:rsidRPr="00DD3D84">
        <w:rPr>
          <w:color w:val="000000" w:themeColor="text1"/>
        </w:rPr>
        <w:t>)</w:t>
      </w:r>
    </w:p>
    <w:p w14:paraId="1F6BD9D7" w14:textId="77777777" w:rsidR="006240E4" w:rsidRPr="00DD3D84" w:rsidRDefault="006240E4">
      <w:pPr>
        <w:jc w:val="both"/>
        <w:rPr>
          <w:color w:val="000000" w:themeColor="text1"/>
        </w:rPr>
      </w:pPr>
    </w:p>
    <w:p w14:paraId="0790CA07" w14:textId="77777777" w:rsidR="006240E4" w:rsidRPr="00DD3D84" w:rsidRDefault="009C50F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másrészt</w:t>
      </w:r>
    </w:p>
    <w:p w14:paraId="58A31581" w14:textId="77777777" w:rsidR="006240E4" w:rsidRPr="00DD3D84" w:rsidRDefault="006240E4">
      <w:pPr>
        <w:jc w:val="both"/>
        <w:rPr>
          <w:color w:val="000000" w:themeColor="text1"/>
        </w:rPr>
      </w:pPr>
    </w:p>
    <w:p w14:paraId="037CE117" w14:textId="77777777" w:rsidR="006240E4" w:rsidRPr="00DD3D84" w:rsidRDefault="009C50F1">
      <w:pPr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név:</w:t>
      </w:r>
      <w:r w:rsidRPr="00DD3D84">
        <w:rPr>
          <w:color w:val="000000" w:themeColor="text1"/>
        </w:rPr>
        <w:tab/>
      </w:r>
    </w:p>
    <w:p w14:paraId="68D3E00F" w14:textId="77777777" w:rsidR="006240E4" w:rsidRPr="00DD3D84" w:rsidRDefault="009C50F1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székhely:</w:t>
      </w:r>
      <w:r w:rsidRPr="00DD3D84">
        <w:rPr>
          <w:color w:val="000000" w:themeColor="text1"/>
        </w:rPr>
        <w:tab/>
        <w:t xml:space="preserve"> </w:t>
      </w:r>
    </w:p>
    <w:p w14:paraId="23477BD6" w14:textId="77777777" w:rsidR="006240E4" w:rsidRPr="00DD3D84" w:rsidRDefault="009C50F1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adószám:</w:t>
      </w:r>
      <w:r w:rsidRPr="00DD3D84">
        <w:rPr>
          <w:color w:val="000000" w:themeColor="text1"/>
        </w:rPr>
        <w:tab/>
      </w:r>
    </w:p>
    <w:p w14:paraId="3D7510F1" w14:textId="110456B8" w:rsidR="006240E4" w:rsidRPr="00DD3D84" w:rsidRDefault="009C50F1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cégjegyzékszám</w:t>
      </w:r>
      <w:r w:rsidR="00F2736E" w:rsidRPr="00DD3D84">
        <w:rPr>
          <w:color w:val="000000" w:themeColor="text1"/>
        </w:rPr>
        <w:t>/ nyilvántartási szám</w:t>
      </w:r>
      <w:r w:rsidRPr="00DD3D84">
        <w:rPr>
          <w:color w:val="000000" w:themeColor="text1"/>
        </w:rPr>
        <w:t xml:space="preserve">: </w:t>
      </w:r>
      <w:r w:rsidRPr="00DD3D84">
        <w:rPr>
          <w:color w:val="000000" w:themeColor="text1"/>
        </w:rPr>
        <w:tab/>
      </w:r>
    </w:p>
    <w:p w14:paraId="41A5980C" w14:textId="504A632E" w:rsidR="00F2736E" w:rsidRPr="00DD3D84" w:rsidRDefault="00F2736E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képvisel</w:t>
      </w:r>
      <w:r w:rsidR="00122158" w:rsidRPr="00DD3D84">
        <w:rPr>
          <w:color w:val="000000" w:themeColor="text1"/>
        </w:rPr>
        <w:t>i</w:t>
      </w:r>
      <w:r w:rsidRPr="00DD3D84">
        <w:rPr>
          <w:color w:val="000000" w:themeColor="text1"/>
        </w:rPr>
        <w:t>:</w:t>
      </w:r>
    </w:p>
    <w:p w14:paraId="61186AB8" w14:textId="0414BF32" w:rsidR="00F2736E" w:rsidRPr="00DD3D84" w:rsidRDefault="00F2736E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email cím: 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 xml:space="preserve"> </w:t>
      </w:r>
    </w:p>
    <w:p w14:paraId="00C2F714" w14:textId="2AF79A1C" w:rsidR="00F2736E" w:rsidRPr="00DD3D84" w:rsidRDefault="00F2736E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kapcsolattartó: </w:t>
      </w:r>
      <w:r w:rsidRPr="00DD3D84">
        <w:rPr>
          <w:color w:val="000000" w:themeColor="text1"/>
        </w:rPr>
        <w:tab/>
        <w:t xml:space="preserve"> </w:t>
      </w:r>
    </w:p>
    <w:p w14:paraId="528D72C3" w14:textId="77DFFFCE" w:rsidR="00F2736E" w:rsidRPr="00DD3D84" w:rsidRDefault="00F2736E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e-mail címe: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  <w:t xml:space="preserve"> </w:t>
      </w:r>
    </w:p>
    <w:p w14:paraId="49650117" w14:textId="3D1221C1" w:rsidR="006240E4" w:rsidRPr="00DD3D84" w:rsidRDefault="00F2736E" w:rsidP="00F2736E">
      <w:pPr>
        <w:tabs>
          <w:tab w:val="left" w:pos="2127"/>
        </w:tabs>
        <w:ind w:left="1440" w:hanging="1440"/>
        <w:jc w:val="both"/>
        <w:rPr>
          <w:color w:val="000000" w:themeColor="text1"/>
        </w:rPr>
      </w:pPr>
      <w:r w:rsidRPr="00DD3D84">
        <w:rPr>
          <w:color w:val="000000" w:themeColor="text1"/>
        </w:rPr>
        <w:t>telefon:</w:t>
      </w:r>
      <w:r w:rsidRPr="00DD3D84">
        <w:rPr>
          <w:color w:val="000000" w:themeColor="text1"/>
        </w:rPr>
        <w:tab/>
      </w:r>
      <w:r w:rsidRPr="00DD3D84">
        <w:rPr>
          <w:color w:val="000000" w:themeColor="text1"/>
        </w:rPr>
        <w:tab/>
      </w:r>
      <w:r w:rsidR="009C50F1" w:rsidRPr="00DD3D84">
        <w:rPr>
          <w:color w:val="000000" w:themeColor="text1"/>
        </w:rPr>
        <w:tab/>
      </w:r>
      <w:r w:rsidR="009C50F1" w:rsidRPr="00DD3D84">
        <w:rPr>
          <w:color w:val="000000" w:themeColor="text1"/>
        </w:rPr>
        <w:tab/>
      </w:r>
    </w:p>
    <w:p w14:paraId="4BD71A66" w14:textId="622FE332" w:rsidR="0007512D" w:rsidRPr="00DD3D84" w:rsidRDefault="009C50F1" w:rsidP="009C50F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mint </w:t>
      </w:r>
      <w:r w:rsidR="003B22D1" w:rsidRPr="00DD3D84">
        <w:rPr>
          <w:color w:val="000000" w:themeColor="text1"/>
        </w:rPr>
        <w:t xml:space="preserve">tervező (továbbiakban: </w:t>
      </w:r>
      <w:r w:rsidR="00E0244E" w:rsidRPr="00DD3D84">
        <w:rPr>
          <w:color w:val="000000" w:themeColor="text1"/>
        </w:rPr>
        <w:t>Tervező</w:t>
      </w:r>
      <w:r w:rsidR="00E0244E" w:rsidRPr="00DD3D84">
        <w:rPr>
          <w:b/>
          <w:color w:val="000000" w:themeColor="text1"/>
        </w:rPr>
        <w:t>)</w:t>
      </w:r>
      <w:r w:rsidRPr="00DD3D84">
        <w:rPr>
          <w:color w:val="000000" w:themeColor="text1"/>
        </w:rPr>
        <w:t>,</w:t>
      </w:r>
    </w:p>
    <w:p w14:paraId="161C85D6" w14:textId="3BB1A728" w:rsidR="00493A87" w:rsidRPr="00DD3D84" w:rsidRDefault="009C50F1" w:rsidP="00493A8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 (a továbbiakban együtt: </w:t>
      </w:r>
      <w:r w:rsidRPr="00DD3D84">
        <w:rPr>
          <w:b/>
          <w:color w:val="000000" w:themeColor="text1"/>
        </w:rPr>
        <w:t>Szerződő Felek</w:t>
      </w:r>
      <w:r w:rsidR="00F2736E" w:rsidRPr="00DD3D84">
        <w:rPr>
          <w:b/>
          <w:color w:val="000000" w:themeColor="text1"/>
        </w:rPr>
        <w:t xml:space="preserve"> </w:t>
      </w:r>
      <w:r w:rsidR="00F2736E" w:rsidRPr="00DD3D84">
        <w:rPr>
          <w:bCs/>
          <w:color w:val="000000" w:themeColor="text1"/>
        </w:rPr>
        <w:t>külön említve</w:t>
      </w:r>
      <w:r w:rsidR="00F2736E" w:rsidRPr="00DD3D84">
        <w:rPr>
          <w:b/>
          <w:color w:val="000000" w:themeColor="text1"/>
        </w:rPr>
        <w:t xml:space="preserve"> </w:t>
      </w:r>
      <w:r w:rsidR="003B22D1" w:rsidRPr="00DD3D84">
        <w:rPr>
          <w:b/>
          <w:color w:val="000000" w:themeColor="text1"/>
        </w:rPr>
        <w:t>Fél)</w:t>
      </w:r>
      <w:r w:rsidRPr="00DD3D84">
        <w:rPr>
          <w:color w:val="000000" w:themeColor="text1"/>
        </w:rPr>
        <w:t xml:space="preserve"> között az alulírott helyen és időben, az alábbi feltételek mellett:</w:t>
      </w:r>
    </w:p>
    <w:p w14:paraId="5F4720DB" w14:textId="77777777" w:rsidR="00493A87" w:rsidRPr="00DD3D84" w:rsidRDefault="00493A87" w:rsidP="00493A87">
      <w:pPr>
        <w:jc w:val="both"/>
        <w:rPr>
          <w:color w:val="000000" w:themeColor="text1"/>
        </w:rPr>
      </w:pPr>
    </w:p>
    <w:p w14:paraId="46C461A7" w14:textId="77777777" w:rsidR="004667E9" w:rsidRPr="00DD3D84" w:rsidRDefault="00493A87" w:rsidP="008A6C97">
      <w:pPr>
        <w:spacing w:line="276" w:lineRule="auto"/>
        <w:jc w:val="both"/>
        <w:rPr>
          <w:b/>
          <w:color w:val="000000" w:themeColor="text1"/>
          <w:u w:val="single"/>
        </w:rPr>
      </w:pPr>
      <w:r w:rsidRPr="00DD3D84">
        <w:rPr>
          <w:b/>
          <w:color w:val="000000" w:themeColor="text1"/>
          <w:u w:val="single"/>
        </w:rPr>
        <w:t>ELŐZMÉNY</w:t>
      </w:r>
    </w:p>
    <w:p w14:paraId="76E31350" w14:textId="77777777" w:rsidR="00493A87" w:rsidRPr="00DD3D84" w:rsidRDefault="00493A87" w:rsidP="008A6C97">
      <w:pPr>
        <w:spacing w:line="276" w:lineRule="auto"/>
        <w:jc w:val="both"/>
        <w:rPr>
          <w:b/>
          <w:color w:val="000000" w:themeColor="text1"/>
          <w:u w:val="single"/>
        </w:rPr>
      </w:pPr>
    </w:p>
    <w:p w14:paraId="0068E77E" w14:textId="690E67DE" w:rsidR="00183A51" w:rsidRPr="00DD3D84" w:rsidRDefault="00493A87" w:rsidP="00493A87">
      <w:pPr>
        <w:jc w:val="both"/>
        <w:rPr>
          <w:rFonts w:eastAsia="Arial Unicode MS"/>
          <w:color w:val="000000" w:themeColor="text1"/>
        </w:rPr>
      </w:pPr>
      <w:r w:rsidRPr="00DD3D84">
        <w:rPr>
          <w:rFonts w:eastAsia="Arial Unicode MS"/>
          <w:color w:val="000000" w:themeColor="text1"/>
        </w:rPr>
        <w:t xml:space="preserve">Felek jelen szerződést </w:t>
      </w:r>
      <w:r w:rsidR="003B22D1" w:rsidRPr="00DD3D84">
        <w:rPr>
          <w:rFonts w:eastAsia="Arial Unicode MS"/>
          <w:color w:val="000000" w:themeColor="text1"/>
        </w:rPr>
        <w:t xml:space="preserve">a </w:t>
      </w:r>
      <w:r w:rsidR="00BA6266" w:rsidRPr="00DD3D84">
        <w:rPr>
          <w:b/>
          <w:bCs/>
          <w:color w:val="000000" w:themeColor="text1"/>
        </w:rPr>
        <w:t>„Pécel Város több részterületét érintő eseti TKR, TSZT, HÉSZ módosítása</w:t>
      </w:r>
      <w:r w:rsidR="003B22D1" w:rsidRPr="00DD3D84">
        <w:rPr>
          <w:b/>
          <w:bCs/>
          <w:color w:val="000000" w:themeColor="text1"/>
        </w:rPr>
        <w:t>”</w:t>
      </w:r>
      <w:r w:rsidR="003B22D1" w:rsidRPr="00DD3D84">
        <w:rPr>
          <w:bCs/>
          <w:color w:val="000000" w:themeColor="text1"/>
          <w:spacing w:val="-4"/>
        </w:rPr>
        <w:t xml:space="preserve"> </w:t>
      </w:r>
      <w:r w:rsidR="003B22D1" w:rsidRPr="00DD3D84">
        <w:rPr>
          <w:color w:val="000000" w:themeColor="text1"/>
        </w:rPr>
        <w:t>tárgyú</w:t>
      </w:r>
      <w:r w:rsidR="00F2736E" w:rsidRPr="00DD3D84">
        <w:rPr>
          <w:color w:val="000000" w:themeColor="text1"/>
        </w:rPr>
        <w:t xml:space="preserve"> árajánlatkérési </w:t>
      </w:r>
      <w:r w:rsidRPr="00DD3D84">
        <w:rPr>
          <w:color w:val="000000" w:themeColor="text1"/>
        </w:rPr>
        <w:t>eljárás</w:t>
      </w:r>
      <w:r w:rsidRPr="00DD3D84">
        <w:rPr>
          <w:bCs/>
          <w:color w:val="000000" w:themeColor="text1"/>
        </w:rPr>
        <w:t xml:space="preserve"> </w:t>
      </w:r>
      <w:r w:rsidRPr="00DD3D84">
        <w:rPr>
          <w:rFonts w:eastAsia="Arial Unicode MS"/>
          <w:color w:val="000000" w:themeColor="text1"/>
        </w:rPr>
        <w:t xml:space="preserve">eredményeként és arra tekintettel írják alá. </w:t>
      </w:r>
    </w:p>
    <w:p w14:paraId="538570F7" w14:textId="77777777" w:rsidR="00E7619C" w:rsidRPr="00DD3D84" w:rsidRDefault="00E7619C" w:rsidP="00493A87">
      <w:pPr>
        <w:jc w:val="both"/>
        <w:rPr>
          <w:rFonts w:eastAsia="Arial Unicode MS"/>
          <w:color w:val="000000" w:themeColor="text1"/>
        </w:rPr>
      </w:pPr>
    </w:p>
    <w:p w14:paraId="414B834E" w14:textId="1F07C990" w:rsidR="00183A51" w:rsidRPr="00DD3D84" w:rsidRDefault="00183A51" w:rsidP="00183A51">
      <w:pPr>
        <w:jc w:val="both"/>
        <w:rPr>
          <w:rFonts w:eastAsia="Arial Unicode MS"/>
          <w:color w:val="000000" w:themeColor="text1"/>
        </w:rPr>
      </w:pPr>
      <w:r w:rsidRPr="00DD3D84">
        <w:rPr>
          <w:rFonts w:eastAsia="Arial Unicode MS"/>
          <w:color w:val="000000" w:themeColor="text1"/>
        </w:rPr>
        <w:t xml:space="preserve">Megrendelő a szolgáltatással szemben támasztott alapvető műszaki-szakmai követelményeket a beszerzési eljárásban Tervező rendelkezésére bocsátott </w:t>
      </w:r>
      <w:r w:rsidR="003B22D1" w:rsidRPr="00DD3D84">
        <w:rPr>
          <w:rFonts w:eastAsia="Arial Unicode MS"/>
          <w:color w:val="000000" w:themeColor="text1"/>
        </w:rPr>
        <w:t>ajánlati felhívásban</w:t>
      </w:r>
      <w:r w:rsidR="009210F0" w:rsidRPr="00DD3D84">
        <w:rPr>
          <w:rFonts w:eastAsia="Arial Unicode MS"/>
          <w:color w:val="000000" w:themeColor="text1"/>
        </w:rPr>
        <w:t xml:space="preserve"> </w:t>
      </w:r>
      <w:r w:rsidRPr="00DD3D84">
        <w:rPr>
          <w:rFonts w:eastAsia="Arial Unicode MS"/>
          <w:color w:val="000000" w:themeColor="text1"/>
        </w:rPr>
        <w:t>részletesen meghatározta. Tervező ezeket a követelményeket a beszerzési eljárásban benyújtott végleges ajánlatában (a továbbiakban: ajánlat) elfogadta.</w:t>
      </w:r>
    </w:p>
    <w:p w14:paraId="5168F5D5" w14:textId="77777777" w:rsidR="00493A87" w:rsidRPr="00DD3D84" w:rsidRDefault="00493A87" w:rsidP="008A6C97">
      <w:pPr>
        <w:spacing w:line="276" w:lineRule="auto"/>
        <w:jc w:val="both"/>
        <w:rPr>
          <w:color w:val="000000" w:themeColor="text1"/>
        </w:rPr>
      </w:pPr>
    </w:p>
    <w:p w14:paraId="42ABD474" w14:textId="77777777" w:rsidR="00786238" w:rsidRPr="00DD3D84" w:rsidRDefault="004667E9" w:rsidP="008A6C97">
      <w:pPr>
        <w:spacing w:line="276" w:lineRule="auto"/>
        <w:jc w:val="both"/>
        <w:rPr>
          <w:b/>
          <w:color w:val="000000" w:themeColor="text1"/>
          <w:u w:val="single"/>
        </w:rPr>
      </w:pPr>
      <w:r w:rsidRPr="00DD3D84">
        <w:rPr>
          <w:b/>
          <w:color w:val="000000" w:themeColor="text1"/>
          <w:u w:val="single"/>
        </w:rPr>
        <w:t>SZERZŐDÉS TÁRGYA</w:t>
      </w:r>
    </w:p>
    <w:p w14:paraId="55024B71" w14:textId="77777777" w:rsidR="009C50F1" w:rsidRPr="00DD3D84" w:rsidRDefault="009C50F1" w:rsidP="008A6C97">
      <w:pPr>
        <w:spacing w:line="276" w:lineRule="auto"/>
        <w:jc w:val="both"/>
        <w:rPr>
          <w:b/>
          <w:color w:val="000000" w:themeColor="text1"/>
          <w:u w:val="single"/>
        </w:rPr>
      </w:pPr>
    </w:p>
    <w:p w14:paraId="54151E11" w14:textId="21D45004" w:rsidR="00E7619C" w:rsidRPr="00DD3D84" w:rsidRDefault="00E7619C" w:rsidP="003B22D1">
      <w:pPr>
        <w:jc w:val="both"/>
        <w:rPr>
          <w:b/>
          <w:color w:val="000000" w:themeColor="text1"/>
        </w:rPr>
      </w:pPr>
      <w:r w:rsidRPr="00DD3D84">
        <w:rPr>
          <w:color w:val="000000" w:themeColor="text1"/>
        </w:rPr>
        <w:t>A szerződés tárgya</w:t>
      </w:r>
      <w:r w:rsidR="003B22D1" w:rsidRPr="00DD3D84">
        <w:rPr>
          <w:color w:val="000000" w:themeColor="text1"/>
        </w:rPr>
        <w:t>:</w:t>
      </w:r>
      <w:r w:rsidRPr="00DD3D84">
        <w:rPr>
          <w:bCs/>
          <w:color w:val="000000" w:themeColor="text1"/>
          <w:spacing w:val="-4"/>
        </w:rPr>
        <w:t xml:space="preserve"> </w:t>
      </w:r>
      <w:r w:rsidR="00BA6266" w:rsidRPr="00DD3D84">
        <w:rPr>
          <w:bCs/>
          <w:color w:val="000000" w:themeColor="text1"/>
          <w:spacing w:val="-4"/>
        </w:rPr>
        <w:t>„</w:t>
      </w:r>
      <w:r w:rsidR="00BA6266" w:rsidRPr="00DD3D84">
        <w:rPr>
          <w:b/>
          <w:color w:val="000000" w:themeColor="text1"/>
          <w:spacing w:val="-4"/>
        </w:rPr>
        <w:t>Pécel Város több részterületét érintő eseti TKR, TSZT, HÉSZ módosítása”</w:t>
      </w:r>
    </w:p>
    <w:p w14:paraId="65A639CF" w14:textId="350498AF" w:rsidR="00F2736E" w:rsidRPr="00DD3D84" w:rsidRDefault="00F2736E" w:rsidP="00BA6266">
      <w:pPr>
        <w:pStyle w:val="msolistparagraphcxspmiddle"/>
        <w:spacing w:before="0" w:beforeAutospacing="0" w:after="0" w:afterAutospacing="0"/>
        <w:jc w:val="both"/>
        <w:rPr>
          <w:b/>
          <w:color w:val="000000" w:themeColor="text1"/>
          <w:kern w:val="2"/>
          <w:lang w:eastAsia="zh-CN"/>
        </w:rPr>
      </w:pPr>
    </w:p>
    <w:p w14:paraId="0C624D4A" w14:textId="77777777" w:rsidR="00F2736E" w:rsidRPr="00DD3D84" w:rsidRDefault="00F2736E" w:rsidP="00F91403">
      <w:pPr>
        <w:pStyle w:val="msolistparagraphcxspmiddle"/>
        <w:spacing w:before="0" w:beforeAutospacing="0" w:after="0" w:afterAutospacing="0"/>
        <w:ind w:left="-142" w:hanging="142"/>
        <w:jc w:val="both"/>
        <w:rPr>
          <w:b/>
          <w:color w:val="000000" w:themeColor="text1"/>
          <w:kern w:val="2"/>
          <w:lang w:eastAsia="zh-CN"/>
        </w:rPr>
      </w:pPr>
    </w:p>
    <w:p w14:paraId="27FAC667" w14:textId="77777777" w:rsidR="00786238" w:rsidRPr="00DD3D84" w:rsidRDefault="007A376A" w:rsidP="008F3654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left="142" w:hanging="142"/>
        <w:jc w:val="both"/>
        <w:rPr>
          <w:b/>
          <w:color w:val="000000" w:themeColor="text1"/>
          <w:kern w:val="2"/>
          <w:lang w:eastAsia="zh-CN"/>
        </w:rPr>
      </w:pPr>
      <w:r w:rsidRPr="00DD3D84">
        <w:rPr>
          <w:b/>
          <w:color w:val="000000" w:themeColor="text1"/>
          <w:kern w:val="2"/>
          <w:lang w:eastAsia="zh-CN"/>
        </w:rPr>
        <w:t>Tervezési feladat</w:t>
      </w:r>
    </w:p>
    <w:p w14:paraId="60A0E78E" w14:textId="77777777" w:rsidR="003F11E7" w:rsidRPr="00DD3D84" w:rsidRDefault="003F11E7" w:rsidP="00F6106B">
      <w:pPr>
        <w:jc w:val="both"/>
        <w:rPr>
          <w:b/>
          <w:bCs/>
          <w:color w:val="000000" w:themeColor="text1"/>
        </w:rPr>
      </w:pPr>
    </w:p>
    <w:p w14:paraId="4A2DF273" w14:textId="77777777" w:rsidR="003F11E7" w:rsidRPr="00DD3D84" w:rsidRDefault="003F11E7" w:rsidP="003F11E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Pécel Város több részterületét érintő eseti TKR, TSZT, HÉSZ módosítás</w:t>
      </w:r>
    </w:p>
    <w:p w14:paraId="5FBB03D0" w14:textId="77777777" w:rsidR="003F11E7" w:rsidRPr="00DD3D84" w:rsidRDefault="003F11E7" w:rsidP="003F11E7">
      <w:pPr>
        <w:jc w:val="both"/>
        <w:rPr>
          <w:color w:val="000000" w:themeColor="text1"/>
        </w:rPr>
      </w:pPr>
    </w:p>
    <w:p w14:paraId="6AEE93BE" w14:textId="77777777" w:rsidR="00672941" w:rsidRPr="00DD3D84" w:rsidRDefault="00672941" w:rsidP="0067294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>Pécel Város több részterületét érintő eseti településképi rendelet (Pécel Város Önkormányzata Képviselő-testületének 31/ 2017. (XII. 20.) önkormányzati rendelete, a továbbiakban: az Arculati kézikönyv, a TKR, Pécel város szabályozási terve (a HÉSZ 1. melléklete, a továbbiakban: TSZT) és (Pécel Város Önkormányzata Képviselő-testületének 12/2022. (VI. 30.) önkormányzati rendelete, a továbbiakban: HÉSZ) módosítás (a továbbiakban együttesen: Tervezés)</w:t>
      </w:r>
    </w:p>
    <w:p w14:paraId="5DA6D955" w14:textId="77777777" w:rsidR="00672941" w:rsidRPr="00DD3D84" w:rsidRDefault="00672941" w:rsidP="00672941">
      <w:pPr>
        <w:jc w:val="both"/>
        <w:rPr>
          <w:color w:val="000000" w:themeColor="text1"/>
        </w:rPr>
      </w:pPr>
    </w:p>
    <w:p w14:paraId="64EC6EB7" w14:textId="77777777" w:rsidR="00672941" w:rsidRPr="00DD3D84" w:rsidRDefault="00672941" w:rsidP="0067294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1)</w:t>
      </w:r>
      <w:r w:rsidRPr="00DD3D84">
        <w:rPr>
          <w:color w:val="000000" w:themeColor="text1"/>
        </w:rPr>
        <w:tab/>
        <w:t>A Tervezés javasolt menete:</w:t>
      </w:r>
    </w:p>
    <w:p w14:paraId="5D603E57" w14:textId="77777777" w:rsidR="00672941" w:rsidRPr="00DD3D84" w:rsidRDefault="00672941" w:rsidP="00672941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1.</w:t>
      </w:r>
      <w:r w:rsidRPr="00DD3D84">
        <w:rPr>
          <w:color w:val="000000" w:themeColor="text1"/>
        </w:rPr>
        <w:tab/>
        <w:t>Vizsgálatok, helyzetértékelés készítése és a lehetséges szakmai megoldás(ok)</w:t>
      </w:r>
      <w:proofErr w:type="spellStart"/>
      <w:r w:rsidRPr="00DD3D84">
        <w:rPr>
          <w:color w:val="000000" w:themeColor="text1"/>
        </w:rPr>
        <w:t>ra</w:t>
      </w:r>
      <w:proofErr w:type="spellEnd"/>
      <w:r w:rsidRPr="00DD3D84">
        <w:rPr>
          <w:color w:val="000000" w:themeColor="text1"/>
        </w:rPr>
        <w:t xml:space="preserve"> adott javaslattétel az árajánlatkérésben szereplő 1-8. és 10. pontokra vonatkozóan. </w:t>
      </w:r>
    </w:p>
    <w:p w14:paraId="504483F8" w14:textId="77777777" w:rsidR="00672941" w:rsidRPr="00DD3D84" w:rsidRDefault="00672941" w:rsidP="00672941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2.</w:t>
      </w:r>
      <w:r w:rsidRPr="00DD3D84">
        <w:rPr>
          <w:color w:val="000000" w:themeColor="text1"/>
        </w:rPr>
        <w:tab/>
        <w:t xml:space="preserve">A helyzetértékelés és javaslat megrendelői megvitatása, elvi döntés (esetleg KT határozathozatal) a tervi munkarészek kidolgozásának irányáról a javaslatok tükrében. </w:t>
      </w:r>
    </w:p>
    <w:p w14:paraId="6F879E4D" w14:textId="77777777" w:rsidR="00672941" w:rsidRPr="00DD3D84" w:rsidRDefault="00672941" w:rsidP="00672941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3.</w:t>
      </w:r>
      <w:r w:rsidRPr="00DD3D84">
        <w:rPr>
          <w:color w:val="000000" w:themeColor="text1"/>
        </w:rPr>
        <w:tab/>
        <w:t>A TKR, TSZT és HÉSZ módosítás alátámasztó munkarészeinek letisztázása, véglegesítése és a jóváhagyandó munkarészek kidolgozása a megrendelői döntés és a jogszabályi előírások szerint, továbbá a jelenleg folyamatban lévő egyéb TSZT és HÉSZ módosítások (a továbbiakban: Folyamatban lévő módosítások) elfogadását követően a rajzi mellékletek egységes szerkezetbe foglalása.</w:t>
      </w:r>
    </w:p>
    <w:p w14:paraId="40D0EEAD" w14:textId="77777777" w:rsidR="00672941" w:rsidRPr="00DD3D84" w:rsidRDefault="00672941" w:rsidP="00672941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4.</w:t>
      </w:r>
      <w:r w:rsidRPr="00DD3D84">
        <w:rPr>
          <w:color w:val="000000" w:themeColor="text1"/>
        </w:rPr>
        <w:tab/>
        <w:t>A TKR, TSZT és HÉSZ módosítás véleményezési eljárásainak lefolytatása.</w:t>
      </w:r>
    </w:p>
    <w:p w14:paraId="2A6142AF" w14:textId="77777777" w:rsidR="00672941" w:rsidRPr="00DD3D84" w:rsidRDefault="00672941" w:rsidP="00672941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5.</w:t>
      </w:r>
      <w:r w:rsidRPr="00DD3D84">
        <w:rPr>
          <w:color w:val="000000" w:themeColor="text1"/>
        </w:rPr>
        <w:tab/>
        <w:t>Jóváhagyás.</w:t>
      </w:r>
    </w:p>
    <w:p w14:paraId="7047F343" w14:textId="77777777" w:rsidR="00672941" w:rsidRPr="00DD3D84" w:rsidRDefault="00672941" w:rsidP="00672941">
      <w:pPr>
        <w:jc w:val="both"/>
        <w:rPr>
          <w:color w:val="000000" w:themeColor="text1"/>
        </w:rPr>
      </w:pPr>
    </w:p>
    <w:p w14:paraId="134C3A51" w14:textId="77777777" w:rsidR="00672941" w:rsidRPr="00DD3D84" w:rsidRDefault="00672941" w:rsidP="0067294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2)</w:t>
      </w:r>
      <w:r w:rsidRPr="00DD3D84">
        <w:rPr>
          <w:color w:val="000000" w:themeColor="text1"/>
        </w:rPr>
        <w:tab/>
        <w:t xml:space="preserve">Megrendelői adatszolgáltatás: </w:t>
      </w:r>
    </w:p>
    <w:p w14:paraId="6E65FB55" w14:textId="77777777" w:rsidR="00672941" w:rsidRPr="00DD3D84" w:rsidRDefault="00672941" w:rsidP="00672941">
      <w:pPr>
        <w:pStyle w:val="Listaszerbekezds"/>
        <w:numPr>
          <w:ilvl w:val="0"/>
          <w:numId w:val="51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>a településtervek tartalmáról, elkészítésének és elfogadásának rendjéről, valamint egyes településrendezési sajátos jogintézményekről</w:t>
      </w:r>
      <w:r w:rsidRPr="00DD3D84" w:rsidDel="008238AB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szóló 419/2021. Kormány rendelet (a továbbiakban: 419/2021. Korm. r.) VII. fejezete szerinti teljeskörű adatszolgáltatás teljesítése,</w:t>
      </w:r>
    </w:p>
    <w:p w14:paraId="5967D7C6" w14:textId="77777777" w:rsidR="00672941" w:rsidRPr="00DD3D84" w:rsidRDefault="00672941" w:rsidP="00672941">
      <w:pPr>
        <w:pStyle w:val="Listaszerbekezds"/>
        <w:numPr>
          <w:ilvl w:val="0"/>
          <w:numId w:val="51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TSZT és HÉSZ rajzi mellékleteinek, pdf, </w:t>
      </w:r>
      <w:proofErr w:type="spellStart"/>
      <w:r w:rsidRPr="00DD3D84">
        <w:rPr>
          <w:color w:val="000000" w:themeColor="text1"/>
        </w:rPr>
        <w:t>jpeg</w:t>
      </w:r>
      <w:proofErr w:type="spellEnd"/>
      <w:r w:rsidRPr="00DD3D84">
        <w:rPr>
          <w:color w:val="000000" w:themeColor="text1"/>
        </w:rPr>
        <w:t xml:space="preserve"> vagy </w:t>
      </w:r>
      <w:proofErr w:type="spellStart"/>
      <w:r w:rsidRPr="00DD3D84">
        <w:rPr>
          <w:color w:val="000000" w:themeColor="text1"/>
        </w:rPr>
        <w:t>png</w:t>
      </w:r>
      <w:proofErr w:type="spellEnd"/>
      <w:r w:rsidRPr="00DD3D84">
        <w:rPr>
          <w:color w:val="000000" w:themeColor="text1"/>
        </w:rPr>
        <w:t xml:space="preserve"> kiterjesztésű állományainak átadása,</w:t>
      </w:r>
    </w:p>
    <w:p w14:paraId="7FCDB658" w14:textId="77777777" w:rsidR="00672941" w:rsidRPr="00DD3D84" w:rsidRDefault="00672941" w:rsidP="00672941">
      <w:pPr>
        <w:pStyle w:val="Listaszerbekezds"/>
        <w:numPr>
          <w:ilvl w:val="0"/>
          <w:numId w:val="51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>a véleményezett és elfogadott Folyamatban lévő módosítások jóváhagyott munkarészeinek átadása legkésőbb a jelen tervmódosítások tekintetében elkészülő helyzetértékelés és javaslattétel teljesítésének időpontjáig.</w:t>
      </w:r>
    </w:p>
    <w:p w14:paraId="11D951FF" w14:textId="77777777" w:rsidR="00672941" w:rsidRPr="00DD3D84" w:rsidRDefault="00672941" w:rsidP="00672941">
      <w:pPr>
        <w:pStyle w:val="Listaszerbekezds"/>
        <w:numPr>
          <w:ilvl w:val="0"/>
          <w:numId w:val="51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egyéb releváns adat és információ átadása, amely a Megrendelő birtokában van és segíti, vagy pontosítja a tervezési folyamat előre haladását. </w:t>
      </w:r>
    </w:p>
    <w:p w14:paraId="592B5936" w14:textId="77777777" w:rsidR="00672941" w:rsidRPr="00DD3D84" w:rsidRDefault="00672941" w:rsidP="00672941">
      <w:pPr>
        <w:jc w:val="both"/>
        <w:rPr>
          <w:color w:val="000000" w:themeColor="text1"/>
        </w:rPr>
      </w:pPr>
    </w:p>
    <w:p w14:paraId="6F0A4195" w14:textId="77777777" w:rsidR="00672941" w:rsidRPr="00DD3D84" w:rsidRDefault="00672941" w:rsidP="00672941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3)</w:t>
      </w:r>
      <w:r w:rsidRPr="00DD3D84">
        <w:rPr>
          <w:color w:val="000000" w:themeColor="text1"/>
        </w:rPr>
        <w:tab/>
        <w:t xml:space="preserve">Vállalási határidők: </w:t>
      </w:r>
    </w:p>
    <w:p w14:paraId="7782F094" w14:textId="77777777" w:rsidR="00672941" w:rsidRPr="00DD3D84" w:rsidRDefault="00672941" w:rsidP="00672941">
      <w:pPr>
        <w:pStyle w:val="Listaszerbekezds"/>
        <w:numPr>
          <w:ilvl w:val="0"/>
          <w:numId w:val="52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>Vizsgálat és helyzetértékelési döntés elkészítése: teljeskörű adatszolgáltatást követő 3 hónap</w:t>
      </w:r>
    </w:p>
    <w:p w14:paraId="75545CEA" w14:textId="77777777" w:rsidR="00672941" w:rsidRPr="00DD3D84" w:rsidRDefault="00672941" w:rsidP="00672941">
      <w:pPr>
        <w:pStyle w:val="Listaszerbekezds"/>
        <w:numPr>
          <w:ilvl w:val="0"/>
          <w:numId w:val="52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>a TKR, TSZT és HÉSZ véleményezési tervdokumentációjának elkészítése és a településszintű szabályozási dokumentumok összeállítása során az Önkormányzat külön megrendelésére folytatott egyedi szabályozási dokumentációk beépítése a végső dokumentumokba: a helyzetértékelésiöntést és az eseti módosítások jóváhagyását követő 2 hónap</w:t>
      </w:r>
    </w:p>
    <w:p w14:paraId="407D86A7" w14:textId="77777777" w:rsidR="00672941" w:rsidRPr="00DD3D84" w:rsidRDefault="00672941" w:rsidP="00672941">
      <w:pPr>
        <w:pStyle w:val="Listaszerbekezds"/>
        <w:numPr>
          <w:ilvl w:val="0"/>
          <w:numId w:val="52"/>
        </w:numPr>
        <w:jc w:val="both"/>
        <w:rPr>
          <w:color w:val="000000" w:themeColor="text1"/>
        </w:rPr>
      </w:pPr>
      <w:r w:rsidRPr="00DD3D84">
        <w:rPr>
          <w:color w:val="000000" w:themeColor="text1"/>
        </w:rPr>
        <w:t>Véleményezési eljárás lefolytatásához szükséges tervezői közreműködés: a 419/2021 Korm. r.-ben meghatározott véleményezési szakaszokhoz rendelt 2 hét</w:t>
      </w:r>
    </w:p>
    <w:p w14:paraId="2AA38212" w14:textId="77777777" w:rsidR="00672941" w:rsidRPr="00DD3D84" w:rsidRDefault="00672941" w:rsidP="00672941">
      <w:pPr>
        <w:jc w:val="both"/>
        <w:rPr>
          <w:color w:val="000000" w:themeColor="text1"/>
        </w:rPr>
      </w:pPr>
    </w:p>
    <w:p w14:paraId="5DC1B85D" w14:textId="77777777" w:rsidR="00672941" w:rsidRPr="00DD3D84" w:rsidRDefault="00672941" w:rsidP="00672941">
      <w:pPr>
        <w:jc w:val="both"/>
        <w:rPr>
          <w:color w:val="000000" w:themeColor="text1"/>
        </w:rPr>
      </w:pPr>
      <w:r w:rsidRPr="00DD3D84">
        <w:rPr>
          <w:b/>
          <w:bCs/>
          <w:color w:val="000000" w:themeColor="text1"/>
        </w:rPr>
        <w:t>III.</w:t>
      </w:r>
      <w:r w:rsidRPr="00DD3D84">
        <w:rPr>
          <w:b/>
          <w:bCs/>
          <w:color w:val="000000" w:themeColor="text1"/>
        </w:rPr>
        <w:tab/>
        <w:t xml:space="preserve">Tervezés keretében teljesítendő: </w:t>
      </w:r>
    </w:p>
    <w:p w14:paraId="6BCAC117" w14:textId="77777777" w:rsidR="00672941" w:rsidRPr="00DD3D84" w:rsidRDefault="00672941" w:rsidP="00672941">
      <w:pPr>
        <w:jc w:val="both"/>
        <w:rPr>
          <w:b/>
          <w:bCs/>
          <w:color w:val="000000" w:themeColor="text1"/>
        </w:rPr>
      </w:pPr>
    </w:p>
    <w:p w14:paraId="5C5E927B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1. </w:t>
      </w:r>
      <w:r w:rsidRPr="00DD3D84">
        <w:rPr>
          <w:color w:val="000000" w:themeColor="text1"/>
        </w:rPr>
        <w:tab/>
        <w:t>Az alátámasztó javaslat készítése a településfejlesztési koncepcióról, az integrált településfejlesztési stratégiáról és a településrendezési eszközökről, valamint egyes településrendezési sajátos jogintézményekről</w:t>
      </w:r>
      <w:r w:rsidRPr="00DD3D84" w:rsidDel="00E94B90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 xml:space="preserve">szóló 314/2012. (XI. 8.) Kormány rendelet (a továbbiakban: 314/2012. (XI. 8.) Korm. r.) tartalmi követelményeinek megfelelően, a szükséges és indokolt szakági munkarészekkel.). </w:t>
      </w:r>
    </w:p>
    <w:p w14:paraId="33264DBA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</w:p>
    <w:p w14:paraId="5F80B8A0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2. </w:t>
      </w:r>
      <w:r w:rsidRPr="00DD3D84">
        <w:rPr>
          <w:color w:val="000000" w:themeColor="text1"/>
        </w:rPr>
        <w:tab/>
        <w:t>TKR részleges módosítása anyagának összeállítása a 314/2012. (XI. 8.) Korm. r. tartalmi követelményeinek megfelelően.</w:t>
      </w:r>
    </w:p>
    <w:p w14:paraId="6837CD15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</w:p>
    <w:p w14:paraId="3FC37B3E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 xml:space="preserve">3. </w:t>
      </w:r>
      <w:r w:rsidRPr="00DD3D84">
        <w:rPr>
          <w:color w:val="000000" w:themeColor="text1"/>
        </w:rPr>
        <w:tab/>
        <w:t xml:space="preserve">TSZT részleges módosítása </w:t>
      </w:r>
      <w:bookmarkStart w:id="0" w:name="_Hlk158658828"/>
      <w:r w:rsidRPr="00DD3D84">
        <w:rPr>
          <w:color w:val="000000" w:themeColor="text1"/>
        </w:rPr>
        <w:t xml:space="preserve">anyagának összeállítása a </w:t>
      </w:r>
      <w:bookmarkEnd w:id="0"/>
      <w:r w:rsidRPr="00DD3D84">
        <w:rPr>
          <w:color w:val="000000" w:themeColor="text1"/>
        </w:rPr>
        <w:t xml:space="preserve">314/2012. (XI. 8.) Korm. r. tartalmi követelményeinek megfelelően. </w:t>
      </w:r>
    </w:p>
    <w:p w14:paraId="495BC07B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</w:p>
    <w:p w14:paraId="5FF4090C" w14:textId="77777777" w:rsidR="00672941" w:rsidRPr="00DD3D84" w:rsidRDefault="00672941" w:rsidP="00672941">
      <w:pPr>
        <w:ind w:left="567" w:hanging="567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4. </w:t>
      </w:r>
      <w:r w:rsidRPr="00DD3D84">
        <w:rPr>
          <w:color w:val="000000" w:themeColor="text1"/>
        </w:rPr>
        <w:tab/>
        <w:t>HÉSZ részleges módosítása anyagának összeállítása a 314/2012. (XI. 8.) Korm. r. tartalmi követelményeinek megfelelően</w:t>
      </w:r>
    </w:p>
    <w:p w14:paraId="300BED73" w14:textId="77777777" w:rsidR="00672941" w:rsidRPr="00DD3D84" w:rsidRDefault="00672941" w:rsidP="00672941">
      <w:pPr>
        <w:pStyle w:val="msolistparagraphcxspmiddle"/>
        <w:spacing w:before="0" w:beforeAutospacing="0" w:after="0" w:afterAutospacing="0"/>
        <w:jc w:val="both"/>
        <w:rPr>
          <w:color w:val="000000" w:themeColor="text1"/>
          <w:kern w:val="2"/>
          <w:sz w:val="22"/>
          <w:szCs w:val="22"/>
          <w:lang w:eastAsia="zh-CN"/>
        </w:rPr>
      </w:pPr>
    </w:p>
    <w:p w14:paraId="54A11152" w14:textId="77777777" w:rsidR="00672941" w:rsidRPr="00DD3D84" w:rsidRDefault="00672941" w:rsidP="00672941">
      <w:pPr>
        <w:pStyle w:val="msolistparagraphcxspmiddle"/>
        <w:spacing w:before="0" w:beforeAutospacing="0" w:after="0" w:afterAutospacing="0"/>
        <w:jc w:val="both"/>
        <w:rPr>
          <w:color w:val="000000" w:themeColor="text1"/>
          <w:kern w:val="2"/>
          <w:sz w:val="22"/>
          <w:szCs w:val="22"/>
          <w:lang w:eastAsia="zh-CN"/>
        </w:rPr>
      </w:pPr>
      <w:r w:rsidRPr="00DD3D84">
        <w:rPr>
          <w:color w:val="000000" w:themeColor="text1"/>
          <w:kern w:val="2"/>
          <w:sz w:val="22"/>
          <w:szCs w:val="22"/>
          <w:lang w:eastAsia="zh-CN"/>
        </w:rPr>
        <w:t xml:space="preserve">Ajánlattevő a fenti dokumentumokat elektronikusan (pdf és szerkeszthető </w:t>
      </w:r>
      <w:proofErr w:type="spellStart"/>
      <w:r w:rsidRPr="00DD3D84">
        <w:rPr>
          <w:color w:val="000000" w:themeColor="text1"/>
          <w:kern w:val="2"/>
          <w:sz w:val="22"/>
          <w:szCs w:val="22"/>
          <w:lang w:eastAsia="zh-CN"/>
        </w:rPr>
        <w:t>cad</w:t>
      </w:r>
      <w:proofErr w:type="spellEnd"/>
      <w:r w:rsidRPr="00DD3D84">
        <w:rPr>
          <w:color w:val="000000" w:themeColor="text1"/>
          <w:kern w:val="2"/>
          <w:sz w:val="22"/>
          <w:szCs w:val="22"/>
          <w:lang w:eastAsia="zh-CN"/>
        </w:rPr>
        <w:t xml:space="preserve"> formátumban), valamint végdokumentációt pdf és szerkeszthető </w:t>
      </w:r>
      <w:proofErr w:type="spellStart"/>
      <w:r w:rsidRPr="00DD3D84">
        <w:rPr>
          <w:color w:val="000000" w:themeColor="text1"/>
          <w:kern w:val="2"/>
          <w:sz w:val="22"/>
          <w:szCs w:val="22"/>
          <w:lang w:eastAsia="zh-CN"/>
        </w:rPr>
        <w:t>cad</w:t>
      </w:r>
      <w:proofErr w:type="spellEnd"/>
      <w:r w:rsidRPr="00DD3D84">
        <w:rPr>
          <w:color w:val="000000" w:themeColor="text1"/>
          <w:kern w:val="2"/>
          <w:sz w:val="22"/>
          <w:szCs w:val="22"/>
          <w:lang w:eastAsia="zh-CN"/>
        </w:rPr>
        <w:t xml:space="preserve"> formátumban és 3 (három) nyomtatott példányan átadja az ajánlatkérőnek.</w:t>
      </w:r>
    </w:p>
    <w:p w14:paraId="422247A3" w14:textId="77777777" w:rsidR="00672941" w:rsidRPr="00DD3D84" w:rsidRDefault="00672941" w:rsidP="00672941">
      <w:pPr>
        <w:jc w:val="both"/>
        <w:rPr>
          <w:i/>
          <w:iCs/>
          <w:color w:val="000000" w:themeColor="text1"/>
        </w:rPr>
      </w:pPr>
    </w:p>
    <w:p w14:paraId="382311AE" w14:textId="77777777" w:rsidR="00672941" w:rsidRPr="00DD3D84" w:rsidRDefault="00672941" w:rsidP="00672941">
      <w:pPr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Az ajánlatnak nem kell tartalmaznia az esetleges kiegészítő szakvélemények, hatásvizsgálatok (pl.: vízügyi szakvélemény, hatásbecslés stb.), tervezési folyamat közben jelentkező magánfejlesztői szándékok tervezési díját és a műszeres vizsgálatok díját. </w:t>
      </w:r>
    </w:p>
    <w:p w14:paraId="346A1568" w14:textId="77777777" w:rsidR="00672941" w:rsidRPr="00DD3D84" w:rsidRDefault="00672941" w:rsidP="00672941">
      <w:pPr>
        <w:jc w:val="both"/>
        <w:rPr>
          <w:color w:val="000000" w:themeColor="text1"/>
          <w:u w:val="single"/>
        </w:rPr>
      </w:pPr>
    </w:p>
    <w:p w14:paraId="64C3FE69" w14:textId="77777777" w:rsidR="00672941" w:rsidRPr="00DD3D84" w:rsidRDefault="00672941" w:rsidP="00672941">
      <w:pPr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>Ezek szükségessé válása esetén jelen ajánlatkérés kiegészítendő vagy külön (kiegészítő) ajánlathoz köthető.</w:t>
      </w:r>
    </w:p>
    <w:p w14:paraId="0D43B9F7" w14:textId="77777777" w:rsidR="00F6106B" w:rsidRPr="00DD3D84" w:rsidRDefault="00F6106B" w:rsidP="00F6106B">
      <w:pPr>
        <w:jc w:val="both"/>
        <w:rPr>
          <w:b/>
          <w:bCs/>
          <w:color w:val="000000" w:themeColor="text1"/>
        </w:rPr>
      </w:pPr>
    </w:p>
    <w:p w14:paraId="4094246A" w14:textId="77777777" w:rsidR="00AF4CBC" w:rsidRPr="00DD3D84" w:rsidRDefault="00AF4CBC" w:rsidP="00AF4CBC">
      <w:pPr>
        <w:jc w:val="both"/>
        <w:rPr>
          <w:color w:val="000000" w:themeColor="text1"/>
          <w:lang w:eastAsia="zh-CN"/>
        </w:rPr>
      </w:pPr>
    </w:p>
    <w:p w14:paraId="0FA34BB6" w14:textId="1C99CBC5" w:rsidR="00786238" w:rsidRPr="00DD3D84" w:rsidRDefault="00786238" w:rsidP="008F3654">
      <w:pPr>
        <w:pStyle w:val="msolistparagraphcxspmiddle"/>
        <w:numPr>
          <w:ilvl w:val="0"/>
          <w:numId w:val="16"/>
        </w:numPr>
        <w:spacing w:before="0" w:beforeAutospacing="0" w:after="0" w:afterAutospacing="0"/>
        <w:ind w:left="142" w:hanging="142"/>
        <w:jc w:val="both"/>
        <w:rPr>
          <w:b/>
          <w:color w:val="000000" w:themeColor="text1"/>
        </w:rPr>
      </w:pPr>
      <w:r w:rsidRPr="00DD3D84">
        <w:rPr>
          <w:b/>
          <w:color w:val="000000" w:themeColor="text1"/>
        </w:rPr>
        <w:t>Megrendelő</w:t>
      </w:r>
      <w:r w:rsidR="00335FAB" w:rsidRPr="00DD3D84">
        <w:rPr>
          <w:b/>
          <w:color w:val="000000" w:themeColor="text1"/>
        </w:rPr>
        <w:t>i</w:t>
      </w:r>
      <w:r w:rsidRPr="00DD3D84">
        <w:rPr>
          <w:b/>
          <w:color w:val="000000" w:themeColor="text1"/>
        </w:rPr>
        <w:t xml:space="preserve"> </w:t>
      </w:r>
      <w:r w:rsidR="00335FAB" w:rsidRPr="00DD3D84">
        <w:rPr>
          <w:b/>
          <w:color w:val="000000" w:themeColor="text1"/>
        </w:rPr>
        <w:t>adatszolgáltatás</w:t>
      </w:r>
      <w:r w:rsidRPr="00DD3D84">
        <w:rPr>
          <w:b/>
          <w:color w:val="000000" w:themeColor="text1"/>
        </w:rPr>
        <w:t xml:space="preserve"> és annak határidő</w:t>
      </w:r>
      <w:r w:rsidR="00A5461E" w:rsidRPr="00DD3D84">
        <w:rPr>
          <w:b/>
          <w:color w:val="000000" w:themeColor="text1"/>
        </w:rPr>
        <w:t>i</w:t>
      </w:r>
      <w:r w:rsidR="00BB106A" w:rsidRPr="00DD3D84">
        <w:rPr>
          <w:b/>
          <w:color w:val="000000" w:themeColor="text1"/>
        </w:rPr>
        <w:t xml:space="preserve"> </w:t>
      </w:r>
    </w:p>
    <w:p w14:paraId="069C4FD3" w14:textId="77777777" w:rsidR="00DB7CB1" w:rsidRPr="00DD3D84" w:rsidRDefault="00DB7CB1" w:rsidP="008F3654">
      <w:pPr>
        <w:pStyle w:val="msolistparagraphcxspmiddle"/>
        <w:spacing w:before="0" w:beforeAutospacing="0" w:after="0" w:afterAutospacing="0"/>
        <w:ind w:left="142" w:hanging="142"/>
        <w:jc w:val="both"/>
        <w:rPr>
          <w:b/>
          <w:color w:val="000000" w:themeColor="text1"/>
        </w:rPr>
      </w:pPr>
    </w:p>
    <w:p w14:paraId="40A07AF3" w14:textId="5B743178" w:rsidR="00CA5378" w:rsidRPr="00DD3D84" w:rsidRDefault="007A69E8" w:rsidP="007A69E8">
      <w:pPr>
        <w:pStyle w:val="msolistparagraphcxspmiddle"/>
        <w:spacing w:before="0" w:beforeAutospacing="0" w:after="0" w:afterAutospacing="0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Szerződés</w:t>
      </w:r>
      <w:r w:rsidR="003F11E7" w:rsidRPr="00DD3D84">
        <w:rPr>
          <w:color w:val="000000" w:themeColor="text1"/>
          <w:kern w:val="2"/>
          <w:lang w:eastAsia="zh-CN"/>
        </w:rPr>
        <w:t xml:space="preserve"> hatálybalépésének napjától számított</w:t>
      </w:r>
      <w:r w:rsidRPr="00DD3D84">
        <w:rPr>
          <w:color w:val="000000" w:themeColor="text1"/>
          <w:kern w:val="2"/>
          <w:lang w:eastAsia="zh-CN"/>
        </w:rPr>
        <w:t xml:space="preserve"> </w:t>
      </w:r>
      <w:r w:rsidR="003F11E7" w:rsidRPr="00DD3D84">
        <w:rPr>
          <w:b/>
          <w:bCs/>
          <w:color w:val="000000" w:themeColor="text1"/>
          <w:kern w:val="2"/>
          <w:lang w:eastAsia="zh-CN"/>
        </w:rPr>
        <w:t>3 munkanapon</w:t>
      </w:r>
      <w:r w:rsidR="003F11E7" w:rsidRPr="00DD3D84">
        <w:rPr>
          <w:color w:val="000000" w:themeColor="text1"/>
          <w:kern w:val="2"/>
          <w:lang w:eastAsia="zh-CN"/>
        </w:rPr>
        <w:t xml:space="preserve"> belül Tervező köteles írásban benyújtani adatszolgáltatási </w:t>
      </w:r>
      <w:proofErr w:type="gramStart"/>
      <w:r w:rsidR="003F11E7" w:rsidRPr="00DD3D84">
        <w:rPr>
          <w:color w:val="000000" w:themeColor="text1"/>
          <w:kern w:val="2"/>
          <w:lang w:eastAsia="zh-CN"/>
        </w:rPr>
        <w:t>kérelmét ,</w:t>
      </w:r>
      <w:proofErr w:type="gramEnd"/>
      <w:r w:rsidR="003F11E7" w:rsidRPr="00DD3D84">
        <w:rPr>
          <w:color w:val="000000" w:themeColor="text1"/>
          <w:kern w:val="2"/>
          <w:lang w:eastAsia="zh-CN"/>
        </w:rPr>
        <w:t xml:space="preserve"> melyre válaszul a szerződés hatálybalépésének napjától számított  </w:t>
      </w:r>
      <w:r w:rsidR="003F11E7" w:rsidRPr="00DD3D84">
        <w:rPr>
          <w:b/>
          <w:bCs/>
          <w:color w:val="000000" w:themeColor="text1"/>
          <w:kern w:val="2"/>
          <w:lang w:eastAsia="zh-CN"/>
        </w:rPr>
        <w:t>8</w:t>
      </w:r>
      <w:r w:rsidRPr="00DD3D84">
        <w:rPr>
          <w:b/>
          <w:bCs/>
          <w:color w:val="000000" w:themeColor="text1"/>
          <w:kern w:val="2"/>
          <w:lang w:eastAsia="zh-CN"/>
        </w:rPr>
        <w:t xml:space="preserve"> </w:t>
      </w:r>
      <w:r w:rsidR="00BA6266" w:rsidRPr="00DD3D84">
        <w:rPr>
          <w:b/>
          <w:bCs/>
          <w:color w:val="000000" w:themeColor="text1"/>
          <w:kern w:val="2"/>
          <w:lang w:eastAsia="zh-CN"/>
        </w:rPr>
        <w:t>munka</w:t>
      </w:r>
      <w:r w:rsidRPr="00DD3D84">
        <w:rPr>
          <w:b/>
          <w:bCs/>
          <w:color w:val="000000" w:themeColor="text1"/>
          <w:kern w:val="2"/>
          <w:lang w:eastAsia="zh-CN"/>
        </w:rPr>
        <w:t>napon</w:t>
      </w:r>
      <w:r w:rsidRPr="00DD3D84">
        <w:rPr>
          <w:color w:val="000000" w:themeColor="text1"/>
          <w:kern w:val="2"/>
          <w:lang w:eastAsia="zh-CN"/>
        </w:rPr>
        <w:t xml:space="preserve"> belül </w:t>
      </w:r>
      <w:r w:rsidR="00BA6266" w:rsidRPr="00DD3D84">
        <w:rPr>
          <w:color w:val="000000" w:themeColor="text1"/>
          <w:kern w:val="2"/>
          <w:lang w:eastAsia="zh-CN"/>
        </w:rPr>
        <w:t>M</w:t>
      </w:r>
      <w:r w:rsidRPr="00DD3D84">
        <w:rPr>
          <w:color w:val="000000" w:themeColor="text1"/>
          <w:kern w:val="2"/>
          <w:lang w:eastAsia="zh-CN"/>
        </w:rPr>
        <w:t>egrendelő átadja a következő dokumentumokat elektronikus formában</w:t>
      </w:r>
      <w:r w:rsidR="003F11E7" w:rsidRPr="00DD3D84">
        <w:rPr>
          <w:color w:val="000000" w:themeColor="text1"/>
          <w:kern w:val="2"/>
          <w:lang w:eastAsia="zh-CN"/>
        </w:rPr>
        <w:t xml:space="preserve"> kivéve a 3. bekezdésben  szereplő adatszolgáltatást melyet a jelen tervmódosítások tekintetében elkészülő helyzetértékelés és javaslattétel teljesítésének időpontjáig  ad át Megrendelő a Tervező részére </w:t>
      </w:r>
      <w:r w:rsidRPr="00DD3D84">
        <w:rPr>
          <w:color w:val="000000" w:themeColor="text1"/>
          <w:kern w:val="2"/>
          <w:lang w:eastAsia="zh-CN"/>
        </w:rPr>
        <w:t>:</w:t>
      </w:r>
    </w:p>
    <w:p w14:paraId="59199B2E" w14:textId="4663290C" w:rsidR="007A69E8" w:rsidRPr="00DD3D84" w:rsidRDefault="007A69E8" w:rsidP="008F3654">
      <w:pPr>
        <w:pStyle w:val="Szvegtrzs"/>
        <w:spacing w:after="0"/>
        <w:ind w:left="142" w:hanging="142"/>
        <w:jc w:val="both"/>
        <w:rPr>
          <w:b/>
          <w:color w:val="000000" w:themeColor="text1"/>
        </w:rPr>
      </w:pPr>
    </w:p>
    <w:p w14:paraId="2980E82D" w14:textId="77777777" w:rsidR="003F11E7" w:rsidRPr="00DD3D84" w:rsidRDefault="003F11E7" w:rsidP="003F11E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  <w:t>419/2021. Korm. rendelet szerinti teljeskörű adatszolgáltatás rendelkezésre bocsájtása,</w:t>
      </w:r>
    </w:p>
    <w:p w14:paraId="5157D0D3" w14:textId="77777777" w:rsidR="003F11E7" w:rsidRPr="00DD3D84" w:rsidRDefault="003F11E7" w:rsidP="003F11E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  <w:t xml:space="preserve">a hatályos TSZT, HÉSZ rajzi mellékleteinek kiváló felbontású, </w:t>
      </w:r>
      <w:proofErr w:type="spellStart"/>
      <w:r w:rsidRPr="00DD3D84">
        <w:rPr>
          <w:color w:val="000000" w:themeColor="text1"/>
        </w:rPr>
        <w:t>jpeg</w:t>
      </w:r>
      <w:proofErr w:type="spellEnd"/>
      <w:r w:rsidRPr="00DD3D84">
        <w:rPr>
          <w:color w:val="000000" w:themeColor="text1"/>
        </w:rPr>
        <w:t xml:space="preserve"> vagy </w:t>
      </w:r>
      <w:proofErr w:type="spellStart"/>
      <w:r w:rsidRPr="00DD3D84">
        <w:rPr>
          <w:color w:val="000000" w:themeColor="text1"/>
        </w:rPr>
        <w:t>png</w:t>
      </w:r>
      <w:proofErr w:type="spellEnd"/>
      <w:r w:rsidRPr="00DD3D84">
        <w:rPr>
          <w:color w:val="000000" w:themeColor="text1"/>
        </w:rPr>
        <w:t xml:space="preserve"> kiterjesztésű állományainak átadása,</w:t>
      </w:r>
    </w:p>
    <w:p w14:paraId="30F31D9F" w14:textId="77777777" w:rsidR="003F11E7" w:rsidRPr="00DD3D84" w:rsidRDefault="003F11E7" w:rsidP="003F11E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  <w:t>az önálló tervezésben véleményezett és elfogadott tervmódosítások jóváhagyott munkarészeinek átadása legkésőbb a jelen tervmódosítások tekintetében elkészülő helyzetértékelés és javaslattétel teljesítésének időpontjáig.</w:t>
      </w:r>
    </w:p>
    <w:p w14:paraId="79C436F9" w14:textId="77777777" w:rsidR="003F11E7" w:rsidRPr="00DD3D84" w:rsidRDefault="003F11E7" w:rsidP="003F11E7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  <w:t xml:space="preserve">egyéb releváns adat, információ, mely a Megrendelő birtokában van és segíti a tervezési folyamat előre haladását. </w:t>
      </w:r>
    </w:p>
    <w:p w14:paraId="481D6C3A" w14:textId="77777777" w:rsidR="00BB106A" w:rsidRPr="00DD3D84" w:rsidRDefault="00BB106A" w:rsidP="00BA6266">
      <w:pPr>
        <w:pStyle w:val="Szvegtrzs"/>
        <w:tabs>
          <w:tab w:val="left" w:pos="567"/>
        </w:tabs>
        <w:spacing w:after="0"/>
        <w:jc w:val="both"/>
        <w:rPr>
          <w:b/>
          <w:bCs/>
          <w:color w:val="000000" w:themeColor="text1"/>
          <w:kern w:val="2"/>
          <w:lang w:eastAsia="zh-CN"/>
        </w:rPr>
      </w:pPr>
    </w:p>
    <w:p w14:paraId="0FE43E74" w14:textId="77777777" w:rsidR="00BA6266" w:rsidRPr="00DD3D84" w:rsidRDefault="00BA6266" w:rsidP="007A69E8">
      <w:pPr>
        <w:pStyle w:val="Szvegtrzs"/>
        <w:tabs>
          <w:tab w:val="left" w:pos="567"/>
        </w:tabs>
        <w:spacing w:after="0"/>
        <w:ind w:left="720"/>
        <w:jc w:val="both"/>
        <w:rPr>
          <w:color w:val="000000" w:themeColor="text1"/>
          <w:kern w:val="2"/>
          <w:lang w:eastAsia="zh-CN"/>
        </w:rPr>
      </w:pPr>
    </w:p>
    <w:p w14:paraId="70B0FEB8" w14:textId="33B9A150" w:rsidR="00217F8D" w:rsidRPr="00DD3D84" w:rsidRDefault="00267784" w:rsidP="008F3654">
      <w:pPr>
        <w:pStyle w:val="Szvegtrzs"/>
        <w:numPr>
          <w:ilvl w:val="0"/>
          <w:numId w:val="16"/>
        </w:numPr>
        <w:spacing w:after="0"/>
        <w:ind w:left="284" w:hanging="284"/>
        <w:jc w:val="both"/>
        <w:rPr>
          <w:color w:val="000000" w:themeColor="text1"/>
        </w:rPr>
      </w:pPr>
      <w:r w:rsidRPr="00DD3D84">
        <w:rPr>
          <w:b/>
          <w:color w:val="000000" w:themeColor="text1"/>
          <w:kern w:val="2"/>
          <w:lang w:eastAsia="zh-CN"/>
        </w:rPr>
        <w:t>A</w:t>
      </w:r>
      <w:r w:rsidR="00786238" w:rsidRPr="00DD3D84">
        <w:rPr>
          <w:b/>
          <w:color w:val="000000" w:themeColor="text1"/>
          <w:kern w:val="2"/>
          <w:lang w:eastAsia="zh-CN"/>
        </w:rPr>
        <w:t xml:space="preserve"> </w:t>
      </w:r>
      <w:r w:rsidR="00786238" w:rsidRPr="00DD3D84">
        <w:rPr>
          <w:b/>
          <w:color w:val="000000" w:themeColor="text1"/>
        </w:rPr>
        <w:t>dokumentáció</w:t>
      </w:r>
      <w:r w:rsidRPr="00DD3D84">
        <w:rPr>
          <w:b/>
          <w:color w:val="000000" w:themeColor="text1"/>
        </w:rPr>
        <w:t>k</w:t>
      </w:r>
      <w:r w:rsidR="00786238" w:rsidRPr="00DD3D84">
        <w:rPr>
          <w:b/>
          <w:color w:val="000000" w:themeColor="text1"/>
        </w:rPr>
        <w:t xml:space="preserve"> szállítási határideje, módja</w:t>
      </w:r>
      <w:r w:rsidR="008F08A1" w:rsidRPr="00DD3D84">
        <w:rPr>
          <w:b/>
          <w:color w:val="000000" w:themeColor="text1"/>
        </w:rPr>
        <w:t>, teljesítés</w:t>
      </w:r>
      <w:r w:rsidR="00786238" w:rsidRPr="00DD3D84">
        <w:rPr>
          <w:b/>
          <w:color w:val="000000" w:themeColor="text1"/>
        </w:rPr>
        <w:t>:</w:t>
      </w:r>
    </w:p>
    <w:p w14:paraId="581B835F" w14:textId="77777777" w:rsidR="00BB106A" w:rsidRPr="00DD3D84" w:rsidRDefault="00BB106A" w:rsidP="00BB106A">
      <w:pPr>
        <w:pStyle w:val="Szvegtrzs"/>
        <w:spacing w:after="0"/>
        <w:jc w:val="both"/>
        <w:rPr>
          <w:color w:val="000000" w:themeColor="text1"/>
        </w:rPr>
      </w:pPr>
    </w:p>
    <w:p w14:paraId="328BB093" w14:textId="54A77337" w:rsidR="00BB106A" w:rsidRPr="00DD3D84" w:rsidRDefault="00BB106A" w:rsidP="00BB106A">
      <w:pPr>
        <w:pStyle w:val="Szvegtrzs"/>
        <w:tabs>
          <w:tab w:val="left" w:pos="567"/>
        </w:tabs>
        <w:spacing w:after="0"/>
        <w:jc w:val="both"/>
        <w:rPr>
          <w:b/>
          <w:bCs/>
          <w:color w:val="000000" w:themeColor="text1"/>
          <w:kern w:val="2"/>
          <w:lang w:eastAsia="zh-CN"/>
        </w:rPr>
      </w:pPr>
      <w:r w:rsidRPr="00DD3D84">
        <w:rPr>
          <w:b/>
          <w:bCs/>
          <w:color w:val="000000" w:themeColor="text1"/>
          <w:kern w:val="2"/>
          <w:lang w:eastAsia="zh-CN"/>
        </w:rPr>
        <w:t xml:space="preserve">Tervező teljesítési határideje a fenti 2. pontban rögzített megrendelői adatszolgáltatás teljesítésének   napjától kezdődik </w:t>
      </w:r>
      <w:r w:rsidR="003F11E7" w:rsidRPr="00DD3D84">
        <w:rPr>
          <w:b/>
          <w:bCs/>
          <w:color w:val="000000" w:themeColor="text1"/>
          <w:kern w:val="2"/>
          <w:lang w:eastAsia="zh-CN"/>
        </w:rPr>
        <w:t xml:space="preserve">- </w:t>
      </w:r>
      <w:r w:rsidR="00672941" w:rsidRPr="00DD3D84">
        <w:rPr>
          <w:b/>
          <w:bCs/>
          <w:color w:val="000000" w:themeColor="text1"/>
          <w:kern w:val="2"/>
          <w:lang w:eastAsia="zh-CN"/>
        </w:rPr>
        <w:t>kivéve ha</w:t>
      </w:r>
      <w:r w:rsidR="003F11E7" w:rsidRPr="00DD3D84">
        <w:rPr>
          <w:b/>
          <w:bCs/>
          <w:color w:val="000000" w:themeColor="text1"/>
          <w:kern w:val="2"/>
          <w:lang w:eastAsia="zh-CN"/>
        </w:rPr>
        <w:t xml:space="preserve"> e szerződés másként rendelkezik - </w:t>
      </w:r>
      <w:r w:rsidRPr="00DD3D84">
        <w:rPr>
          <w:b/>
          <w:bCs/>
          <w:color w:val="000000" w:themeColor="text1"/>
          <w:kern w:val="2"/>
          <w:lang w:eastAsia="zh-CN"/>
        </w:rPr>
        <w:t xml:space="preserve">azzal, hogy a </w:t>
      </w:r>
      <w:r w:rsidR="003F11E7" w:rsidRPr="00DD3D84">
        <w:rPr>
          <w:b/>
          <w:bCs/>
          <w:color w:val="000000" w:themeColor="text1"/>
          <w:kern w:val="2"/>
          <w:lang w:eastAsia="zh-CN"/>
        </w:rPr>
        <w:t>M</w:t>
      </w:r>
      <w:r w:rsidRPr="00DD3D84">
        <w:rPr>
          <w:b/>
          <w:bCs/>
          <w:color w:val="000000" w:themeColor="text1"/>
          <w:kern w:val="2"/>
          <w:lang w:eastAsia="zh-CN"/>
        </w:rPr>
        <w:t xml:space="preserve">egrendelő adatszolgáltatásának a napja nem számít bele a </w:t>
      </w:r>
      <w:proofErr w:type="gramStart"/>
      <w:r w:rsidRPr="00DD3D84">
        <w:rPr>
          <w:b/>
          <w:bCs/>
          <w:color w:val="000000" w:themeColor="text1"/>
          <w:kern w:val="2"/>
          <w:lang w:eastAsia="zh-CN"/>
        </w:rPr>
        <w:t>határidőbe ,</w:t>
      </w:r>
      <w:proofErr w:type="gramEnd"/>
      <w:r w:rsidRPr="00DD3D84">
        <w:rPr>
          <w:b/>
          <w:bCs/>
          <w:color w:val="000000" w:themeColor="text1"/>
          <w:kern w:val="2"/>
          <w:lang w:eastAsia="zh-CN"/>
        </w:rPr>
        <w:t xml:space="preserve"> az azt követő első nap a teljesítés</w:t>
      </w:r>
      <w:r w:rsidR="003F11E7" w:rsidRPr="00DD3D84">
        <w:rPr>
          <w:b/>
          <w:bCs/>
          <w:color w:val="000000" w:themeColor="text1"/>
          <w:kern w:val="2"/>
          <w:lang w:eastAsia="zh-CN"/>
        </w:rPr>
        <w:t xml:space="preserve">i határidő </w:t>
      </w:r>
      <w:r w:rsidRPr="00DD3D84">
        <w:rPr>
          <w:b/>
          <w:bCs/>
          <w:color w:val="000000" w:themeColor="text1"/>
          <w:kern w:val="2"/>
          <w:lang w:eastAsia="zh-CN"/>
        </w:rPr>
        <w:t xml:space="preserve"> első napja.  </w:t>
      </w:r>
    </w:p>
    <w:p w14:paraId="3401C1CF" w14:textId="77777777" w:rsidR="00BB106A" w:rsidRPr="00DD3D84" w:rsidRDefault="00BB106A" w:rsidP="00BB106A">
      <w:pPr>
        <w:pStyle w:val="Szvegtrzs"/>
        <w:tabs>
          <w:tab w:val="left" w:pos="567"/>
        </w:tabs>
        <w:spacing w:after="0"/>
        <w:jc w:val="both"/>
        <w:rPr>
          <w:b/>
          <w:bCs/>
          <w:color w:val="000000" w:themeColor="text1"/>
          <w:kern w:val="2"/>
          <w:lang w:eastAsia="zh-CN"/>
        </w:rPr>
      </w:pPr>
    </w:p>
    <w:p w14:paraId="4274E3D6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Teljesítési határidők: </w:t>
      </w:r>
    </w:p>
    <w:p w14:paraId="19556714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</w:r>
      <w:r w:rsidRPr="00DD3D84">
        <w:rPr>
          <w:b/>
          <w:bCs/>
          <w:color w:val="000000" w:themeColor="text1"/>
        </w:rPr>
        <w:t>Vizsgálat és helyzetértékelés elkészítése:</w:t>
      </w:r>
      <w:r w:rsidRPr="00DD3D84">
        <w:rPr>
          <w:color w:val="000000" w:themeColor="text1"/>
        </w:rPr>
        <w:t xml:space="preserve"> </w:t>
      </w:r>
    </w:p>
    <w:p w14:paraId="7C60380A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teljeskörű adatszolgáltatást követő 3 hónap  </w:t>
      </w:r>
    </w:p>
    <w:p w14:paraId="1252C64E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</w:r>
      <w:r w:rsidRPr="00DD3D84">
        <w:rPr>
          <w:b/>
          <w:bCs/>
          <w:color w:val="000000" w:themeColor="text1"/>
        </w:rPr>
        <w:t>TKR, TSZT, HÉSZ véleményezési tervdokumentációjának elkészítése</w:t>
      </w:r>
      <w:r w:rsidRPr="00DD3D84">
        <w:rPr>
          <w:color w:val="000000" w:themeColor="text1"/>
        </w:rPr>
        <w:t>:</w:t>
      </w:r>
    </w:p>
    <w:p w14:paraId="0C8E5CC1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>a helyzetértékelésről született döntést és az eseti módosítások jóváhagyását követő 2 hónap</w:t>
      </w:r>
    </w:p>
    <w:p w14:paraId="4C89175A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></w:t>
      </w:r>
      <w:r w:rsidRPr="00DD3D84">
        <w:rPr>
          <w:color w:val="000000" w:themeColor="text1"/>
        </w:rPr>
        <w:tab/>
      </w:r>
      <w:r w:rsidRPr="00DD3D84">
        <w:rPr>
          <w:b/>
          <w:bCs/>
          <w:color w:val="000000" w:themeColor="text1"/>
        </w:rPr>
        <w:t>Véleményezési eljárás lefolytatásához szükséges tervezői közreműködés:</w:t>
      </w:r>
    </w:p>
    <w:p w14:paraId="4251BD39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  <w:r w:rsidRPr="00DD3D84">
        <w:rPr>
          <w:color w:val="000000" w:themeColor="text1"/>
        </w:rPr>
        <w:t>a 419/2021 Korm. rendeletben meghatározott véleményezési szakaszokhoz rendelt 2 hét</w:t>
      </w:r>
    </w:p>
    <w:p w14:paraId="54D51244" w14:textId="77777777" w:rsidR="00BB106A" w:rsidRPr="00DD3D84" w:rsidRDefault="00BB106A" w:rsidP="00BB106A">
      <w:pPr>
        <w:ind w:left="2124" w:hanging="2124"/>
        <w:jc w:val="both"/>
        <w:rPr>
          <w:color w:val="000000" w:themeColor="text1"/>
        </w:rPr>
      </w:pPr>
    </w:p>
    <w:p w14:paraId="0D2A9D63" w14:textId="77777777" w:rsidR="00BB106A" w:rsidRPr="00DD3D84" w:rsidRDefault="00BB106A" w:rsidP="00BB106A">
      <w:pPr>
        <w:jc w:val="both"/>
        <w:rPr>
          <w:color w:val="000000" w:themeColor="text1"/>
        </w:rPr>
      </w:pPr>
      <w:proofErr w:type="gramStart"/>
      <w:r w:rsidRPr="00DD3D84">
        <w:rPr>
          <w:color w:val="000000" w:themeColor="text1"/>
        </w:rPr>
        <w:lastRenderedPageBreak/>
        <w:t>A  hónapban</w:t>
      </w:r>
      <w:proofErr w:type="gramEnd"/>
      <w:r w:rsidRPr="00DD3D84">
        <w:rPr>
          <w:color w:val="000000" w:themeColor="text1"/>
        </w:rPr>
        <w:t xml:space="preserve"> és hétben  kifejezett  határidők számítása a Ptk. szabályai szerint történik, azzal , hogy  ha  bármely a jelen szerződésben rögzített  határidő nem munkanapon jár le akkor a határidő lejáratát követő első munkanapon kell lejártnak tekinteni. </w:t>
      </w:r>
    </w:p>
    <w:p w14:paraId="28624CB6" w14:textId="77777777" w:rsidR="008A6C97" w:rsidRPr="00DD3D84" w:rsidRDefault="008A6C97" w:rsidP="008F3654">
      <w:pPr>
        <w:pStyle w:val="Listaszerbekezds"/>
        <w:suppressAutoHyphens/>
        <w:ind w:left="142" w:hanging="142"/>
        <w:contextualSpacing w:val="0"/>
        <w:jc w:val="both"/>
        <w:textAlignment w:val="baseline"/>
        <w:rPr>
          <w:color w:val="000000" w:themeColor="text1"/>
        </w:rPr>
      </w:pPr>
    </w:p>
    <w:p w14:paraId="5E25AFBE" w14:textId="77777777" w:rsidR="00786238" w:rsidRPr="00DD3D84" w:rsidRDefault="00786238" w:rsidP="008F3654">
      <w:pPr>
        <w:pStyle w:val="Listaszerbekezds"/>
        <w:numPr>
          <w:ilvl w:val="0"/>
          <w:numId w:val="16"/>
        </w:numPr>
        <w:suppressAutoHyphens/>
        <w:ind w:left="284" w:hanging="284"/>
        <w:contextualSpacing w:val="0"/>
        <w:jc w:val="both"/>
        <w:textAlignment w:val="baseline"/>
        <w:rPr>
          <w:b/>
          <w:color w:val="000000" w:themeColor="text1"/>
        </w:rPr>
      </w:pPr>
      <w:r w:rsidRPr="00DD3D84">
        <w:rPr>
          <w:b/>
          <w:color w:val="000000" w:themeColor="text1"/>
        </w:rPr>
        <w:t>Tervezési- és felhasználási díj, fizetés módja, határideje</w:t>
      </w:r>
    </w:p>
    <w:p w14:paraId="66D3ECC1" w14:textId="77777777" w:rsidR="008A6C97" w:rsidRPr="00DD3D84" w:rsidRDefault="008A6C97" w:rsidP="008F365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6B2E950F" w14:textId="7ABBE7DC" w:rsidR="006240E4" w:rsidRPr="00DD3D84" w:rsidRDefault="005B586C" w:rsidP="002F11E3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4</w:t>
      </w:r>
      <w:r w:rsidR="00786238" w:rsidRPr="00DD3D84">
        <w:rPr>
          <w:color w:val="000000" w:themeColor="text1"/>
          <w:kern w:val="2"/>
          <w:lang w:eastAsia="zh-CN"/>
        </w:rPr>
        <w:t xml:space="preserve">.1. </w:t>
      </w:r>
      <w:r w:rsidR="00BE4F9B" w:rsidRPr="00DD3D84">
        <w:rPr>
          <w:color w:val="000000" w:themeColor="text1"/>
          <w:kern w:val="2"/>
          <w:lang w:eastAsia="zh-CN"/>
        </w:rPr>
        <w:tab/>
      </w:r>
      <w:r w:rsidR="00822F86" w:rsidRPr="00DD3D84">
        <w:rPr>
          <w:color w:val="000000" w:themeColor="text1"/>
          <w:kern w:val="2"/>
          <w:lang w:eastAsia="zh-CN"/>
        </w:rPr>
        <w:t xml:space="preserve"> </w:t>
      </w:r>
      <w:r w:rsidR="00912758" w:rsidRPr="00DD3D84">
        <w:rPr>
          <w:color w:val="000000" w:themeColor="text1"/>
          <w:kern w:val="2"/>
          <w:lang w:eastAsia="zh-CN"/>
        </w:rPr>
        <w:t xml:space="preserve">A tervezési díj </w:t>
      </w:r>
      <w:proofErr w:type="gramStart"/>
      <w:r w:rsidR="00912758" w:rsidRPr="00DD3D84">
        <w:rPr>
          <w:color w:val="000000" w:themeColor="text1"/>
          <w:kern w:val="2"/>
          <w:lang w:eastAsia="zh-CN"/>
        </w:rPr>
        <w:t>nettó:…</w:t>
      </w:r>
      <w:proofErr w:type="gramEnd"/>
      <w:r w:rsidR="00912758" w:rsidRPr="00DD3D84">
        <w:rPr>
          <w:color w:val="000000" w:themeColor="text1"/>
          <w:kern w:val="2"/>
          <w:lang w:eastAsia="zh-CN"/>
        </w:rPr>
        <w:t>…………..+ÁFA, amely a következő részletekben fizetendő:</w:t>
      </w:r>
    </w:p>
    <w:p w14:paraId="75193E55" w14:textId="77777777" w:rsidR="002F11E3" w:rsidRPr="00DD3D84" w:rsidRDefault="002F11E3" w:rsidP="002F11E3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5BD4D62D" w14:textId="77777777" w:rsidR="00291713" w:rsidRPr="00DD3D84" w:rsidRDefault="00291713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0F295298" w14:textId="17027368" w:rsidR="006240E4" w:rsidRPr="00DD3D84" w:rsidRDefault="00C76DF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A tervezési díj a vállalás szerződésszerű, hibátlan és hiánytalan teljesítéséért jár. A Tervező a tervezési díjért </w:t>
      </w:r>
      <w:proofErr w:type="spellStart"/>
      <w:r w:rsidR="00952742" w:rsidRPr="00DD3D84">
        <w:rPr>
          <w:color w:val="000000" w:themeColor="text1"/>
          <w:kern w:val="2"/>
          <w:lang w:eastAsia="zh-CN"/>
        </w:rPr>
        <w:t>teljeskörűen</w:t>
      </w:r>
      <w:proofErr w:type="spellEnd"/>
      <w:r w:rsidRPr="00DD3D84">
        <w:rPr>
          <w:color w:val="000000" w:themeColor="text1"/>
          <w:kern w:val="2"/>
          <w:lang w:eastAsia="zh-CN"/>
        </w:rPr>
        <w:t xml:space="preserve"> vállalkozik a szerződés tárgyának a megvalósítására. A tervezési díj a szerződés szerinti teljesítésig változatlan.</w:t>
      </w:r>
    </w:p>
    <w:p w14:paraId="3F524751" w14:textId="77777777" w:rsidR="00291713" w:rsidRPr="00DD3D84" w:rsidRDefault="0029171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5286CDCF" w14:textId="2C0B97A3" w:rsidR="006240E4" w:rsidRPr="00DD3D84" w:rsidRDefault="00C76DF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A Tervező kijelenti, hogy a fent megjelölt tervezési díjban a feladat teljes ismeretében állapodott meg és a díjában megfelelő tartalékkeretet kalkulált az esetleges tervezési és </w:t>
      </w:r>
      <w:proofErr w:type="spellStart"/>
      <w:r w:rsidRPr="00DD3D84">
        <w:rPr>
          <w:color w:val="000000" w:themeColor="text1"/>
          <w:kern w:val="2"/>
          <w:lang w:eastAsia="zh-CN"/>
        </w:rPr>
        <w:t>igényszintbeli</w:t>
      </w:r>
      <w:proofErr w:type="spellEnd"/>
      <w:r w:rsidRPr="00DD3D84">
        <w:rPr>
          <w:color w:val="000000" w:themeColor="text1"/>
          <w:kern w:val="2"/>
          <w:lang w:eastAsia="zh-CN"/>
        </w:rPr>
        <w:t xml:space="preserve"> bizonytalanságokra.</w:t>
      </w:r>
    </w:p>
    <w:p w14:paraId="189260CF" w14:textId="77777777" w:rsidR="002F11E3" w:rsidRPr="00DD3D84" w:rsidRDefault="002F11E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42989A2C" w14:textId="7BF6BA6E" w:rsidR="006240E4" w:rsidRPr="00DD3D84" w:rsidRDefault="00C76DF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A tervezési díj magában foglalja a Tervező </w:t>
      </w:r>
      <w:r w:rsidR="006B63C6" w:rsidRPr="00DD3D84">
        <w:rPr>
          <w:color w:val="000000" w:themeColor="text1"/>
          <w:kern w:val="2"/>
          <w:lang w:eastAsia="zh-CN"/>
        </w:rPr>
        <w:t>tevékenységének, munkavégzésének</w:t>
      </w:r>
      <w:r w:rsidRPr="00DD3D84">
        <w:rPr>
          <w:color w:val="000000" w:themeColor="text1"/>
          <w:kern w:val="2"/>
          <w:lang w:eastAsia="zh-CN"/>
        </w:rPr>
        <w:t xml:space="preserve"> díját, valamint az annak során felhasznált adatok értékét, az eredmény elérése érdekében eszközölt szükséges ráfordításokat, valamint a Megrendelő részére átadott</w:t>
      </w:r>
      <w:r w:rsidR="008820FD" w:rsidRPr="00DD3D84">
        <w:rPr>
          <w:color w:val="000000" w:themeColor="text1"/>
          <w:kern w:val="2"/>
          <w:lang w:eastAsia="zh-CN"/>
        </w:rPr>
        <w:t xml:space="preserve"> </w:t>
      </w:r>
      <w:r w:rsidR="006B63C6" w:rsidRPr="00DD3D84">
        <w:rPr>
          <w:color w:val="000000" w:themeColor="text1"/>
          <w:kern w:val="2"/>
          <w:lang w:eastAsia="zh-CN"/>
        </w:rPr>
        <w:t xml:space="preserve">korlátlan </w:t>
      </w:r>
      <w:proofErr w:type="gramStart"/>
      <w:r w:rsidR="006B63C6" w:rsidRPr="00DD3D84">
        <w:rPr>
          <w:color w:val="000000" w:themeColor="text1"/>
          <w:kern w:val="2"/>
          <w:lang w:eastAsia="zh-CN"/>
        </w:rPr>
        <w:t>felhasznál</w:t>
      </w:r>
      <w:r w:rsidR="00E74203" w:rsidRPr="00DD3D84">
        <w:rPr>
          <w:color w:val="000000" w:themeColor="text1"/>
          <w:kern w:val="2"/>
          <w:lang w:eastAsia="zh-CN"/>
        </w:rPr>
        <w:t xml:space="preserve">ási </w:t>
      </w:r>
      <w:r w:rsidRPr="00DD3D84">
        <w:rPr>
          <w:color w:val="000000" w:themeColor="text1"/>
          <w:kern w:val="2"/>
          <w:lang w:eastAsia="zh-CN"/>
        </w:rPr>
        <w:t xml:space="preserve"> jog</w:t>
      </w:r>
      <w:proofErr w:type="gramEnd"/>
      <w:r w:rsidR="00E74203" w:rsidRPr="00DD3D84">
        <w:rPr>
          <w:color w:val="000000" w:themeColor="text1"/>
          <w:kern w:val="2"/>
          <w:lang w:eastAsia="zh-CN"/>
        </w:rPr>
        <w:t xml:space="preserve"> </w:t>
      </w:r>
      <w:r w:rsidRPr="00DD3D84">
        <w:rPr>
          <w:color w:val="000000" w:themeColor="text1"/>
          <w:kern w:val="2"/>
          <w:lang w:eastAsia="zh-CN"/>
        </w:rPr>
        <w:t xml:space="preserve"> ellenértékét.</w:t>
      </w:r>
    </w:p>
    <w:p w14:paraId="735F73EE" w14:textId="77777777" w:rsidR="002F11E3" w:rsidRPr="00DD3D84" w:rsidRDefault="002F11E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2FEF6B85" w14:textId="4B8EF6AB" w:rsidR="006240E4" w:rsidRPr="00DD3D84" w:rsidRDefault="00C76DF3" w:rsidP="006240E4">
      <w:pPr>
        <w:pStyle w:val="msolistparagraphcxspmiddle"/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Tervező kijelenti, hogy vállalása a szerződésben meghatározott feladatokra, az eredmény létrehozására teljes körű és tartalmaz minden olyan munkát, mely a szerződésben szereplő feladatok szakszerű és a Megrendelő igényeinek megfelelő elvégzéséhez, valamint az eredménynek a mindenkori hatályos jogszabályoknak, szabványoknak, előírásoknak, irányelveknek, szakmai előírásoknak és a szerződésben foglalt elvárásoknak megfelelő, rendeltetésszerű használatához szükséges. A szerződés létrejöttét követően a fentiekre való vagy bármilyen más hivatkozással a tervezési díj módosítására többletköltségek érvényesítésére a Tervező nem jogosult.</w:t>
      </w:r>
    </w:p>
    <w:p w14:paraId="0EFCA31D" w14:textId="77777777" w:rsidR="006240E4" w:rsidRPr="00DD3D84" w:rsidRDefault="006240E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0D0A4231" w14:textId="66DEFE52" w:rsidR="006240E4" w:rsidRPr="00DD3D84" w:rsidRDefault="005B586C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4</w:t>
      </w:r>
      <w:r w:rsidR="00786238" w:rsidRPr="00DD3D84">
        <w:rPr>
          <w:color w:val="000000" w:themeColor="text1"/>
          <w:kern w:val="2"/>
          <w:lang w:eastAsia="zh-CN"/>
        </w:rPr>
        <w:t>.2. A tervezési- és felhasználási díj megfizetése az alábbi ütemezésben esedékes:</w:t>
      </w:r>
    </w:p>
    <w:p w14:paraId="13CF82E2" w14:textId="77777777" w:rsidR="00241F93" w:rsidRPr="00DD3D84" w:rsidRDefault="00241F93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57C60A7B" w14:textId="77777777" w:rsidR="008820FD" w:rsidRPr="00DD3D84" w:rsidRDefault="004B0526" w:rsidP="008820FD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</w:rPr>
        <w:t>A Tervező a szerződés szerinti feladat elvégzéséért az elfogadott és nyertesként kihirdetett ajánlatában meghatározott díjra jogosult</w:t>
      </w:r>
      <w:r w:rsidR="008820FD" w:rsidRPr="00DD3D84">
        <w:rPr>
          <w:color w:val="000000" w:themeColor="text1"/>
        </w:rPr>
        <w:t>.</w:t>
      </w:r>
    </w:p>
    <w:p w14:paraId="2C1B3479" w14:textId="77777777" w:rsidR="008820FD" w:rsidRPr="00DD3D84" w:rsidRDefault="008820FD" w:rsidP="008820FD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</w:p>
    <w:p w14:paraId="75B0D6D7" w14:textId="6B443A42" w:rsidR="008820FD" w:rsidRPr="00DD3D84" w:rsidRDefault="008820FD" w:rsidP="008820FD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  <w:kern w:val="2"/>
          <w:lang w:eastAsia="zh-CN"/>
        </w:rPr>
        <w:t xml:space="preserve">A díj megfizetése az alábbi ütemezésben esedékes: </w:t>
      </w:r>
      <w:r w:rsidR="00E74203" w:rsidRPr="00DD3D84">
        <w:rPr>
          <w:b/>
          <w:bCs/>
          <w:color w:val="000000" w:themeColor="text1"/>
          <w:kern w:val="2"/>
          <w:lang w:eastAsia="zh-CN"/>
        </w:rPr>
        <w:t xml:space="preserve">1 db rész és 1 </w:t>
      </w:r>
      <w:proofErr w:type="gramStart"/>
      <w:r w:rsidR="00E74203" w:rsidRPr="00DD3D84">
        <w:rPr>
          <w:b/>
          <w:bCs/>
          <w:color w:val="000000" w:themeColor="text1"/>
          <w:kern w:val="2"/>
          <w:lang w:eastAsia="zh-CN"/>
        </w:rPr>
        <w:t>db  végszámla</w:t>
      </w:r>
      <w:proofErr w:type="gramEnd"/>
      <w:r w:rsidR="00E74203" w:rsidRPr="00DD3D84">
        <w:rPr>
          <w:color w:val="000000" w:themeColor="text1"/>
          <w:kern w:val="2"/>
          <w:lang w:eastAsia="zh-CN"/>
        </w:rPr>
        <w:t xml:space="preserve"> nyújtható be. Az 1 db részszámla a tervek leszállításakor nyújtható </w:t>
      </w:r>
      <w:proofErr w:type="gramStart"/>
      <w:r w:rsidR="00E74203" w:rsidRPr="00DD3D84">
        <w:rPr>
          <w:color w:val="000000" w:themeColor="text1"/>
          <w:kern w:val="2"/>
          <w:lang w:eastAsia="zh-CN"/>
        </w:rPr>
        <w:t>be  –</w:t>
      </w:r>
      <w:proofErr w:type="gramEnd"/>
      <w:r w:rsidR="00E74203" w:rsidRPr="00DD3D84">
        <w:rPr>
          <w:color w:val="000000" w:themeColor="text1"/>
          <w:kern w:val="2"/>
          <w:lang w:eastAsia="zh-CN"/>
        </w:rPr>
        <w:t xml:space="preserve"> mértéke az  ajánlati ár 60%-a- ,  és 1 db végszámla (elfogadás és publikálást követően)  nyújtható be  - mértéke az  ajánlati ár 40%-a.</w:t>
      </w:r>
    </w:p>
    <w:p w14:paraId="4DE60650" w14:textId="77777777" w:rsidR="008820FD" w:rsidRPr="00DD3D84" w:rsidRDefault="008820FD" w:rsidP="008820FD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</w:p>
    <w:p w14:paraId="443EE0B0" w14:textId="49FF1814" w:rsidR="008820FD" w:rsidRPr="00DD3D84" w:rsidRDefault="008820FD" w:rsidP="008820FD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szolgáltatás finanszírozása </w:t>
      </w:r>
      <w:r w:rsidR="00BB106A" w:rsidRPr="00DD3D84">
        <w:rPr>
          <w:color w:val="000000" w:themeColor="text1"/>
        </w:rPr>
        <w:t xml:space="preserve">megrendelő </w:t>
      </w:r>
      <w:r w:rsidRPr="00DD3D84">
        <w:rPr>
          <w:color w:val="000000" w:themeColor="text1"/>
        </w:rPr>
        <w:t>saját</w:t>
      </w:r>
      <w:r w:rsidR="00BB106A" w:rsidRPr="00DD3D84">
        <w:rPr>
          <w:color w:val="000000" w:themeColor="text1"/>
        </w:rPr>
        <w:t xml:space="preserve"> </w:t>
      </w:r>
      <w:proofErr w:type="gramStart"/>
      <w:r w:rsidR="00BB106A" w:rsidRPr="00DD3D84">
        <w:rPr>
          <w:color w:val="000000" w:themeColor="text1"/>
        </w:rPr>
        <w:t xml:space="preserve">pénzügyi </w:t>
      </w:r>
      <w:r w:rsidRPr="00DD3D84">
        <w:rPr>
          <w:color w:val="000000" w:themeColor="text1"/>
        </w:rPr>
        <w:t xml:space="preserve"> forrásából</w:t>
      </w:r>
      <w:proofErr w:type="gramEnd"/>
      <w:r w:rsidRPr="00DD3D84">
        <w:rPr>
          <w:color w:val="000000" w:themeColor="text1"/>
        </w:rPr>
        <w:t xml:space="preserve"> történik</w:t>
      </w:r>
      <w:r w:rsidR="006B63C6" w:rsidRPr="00DD3D84">
        <w:rPr>
          <w:color w:val="000000" w:themeColor="text1"/>
        </w:rPr>
        <w:t xml:space="preserve">. </w:t>
      </w:r>
      <w:r w:rsidRPr="00DD3D84">
        <w:rPr>
          <w:color w:val="000000" w:themeColor="text1"/>
        </w:rPr>
        <w:t xml:space="preserve">Az ellenszolgáltatás kifizetése a vonatkozó jogszabályoknak, és a szerződéstervezetnek megfelelően történik 30 napos fizetési határidővel. Számlabenyújtás </w:t>
      </w:r>
      <w:r w:rsidR="006B63C6" w:rsidRPr="00DD3D84">
        <w:rPr>
          <w:color w:val="000000" w:themeColor="text1"/>
        </w:rPr>
        <w:t>feltétele minden</w:t>
      </w:r>
      <w:r w:rsidRPr="00DD3D84">
        <w:rPr>
          <w:color w:val="000000" w:themeColor="text1"/>
        </w:rPr>
        <w:t xml:space="preserve"> számla esetén a teljesítési igazolás aláírása. Annak hiányában számla nem nyújtható, illetve nem fogadható be.</w:t>
      </w:r>
      <w:r w:rsidR="00E74203" w:rsidRPr="00DD3D84">
        <w:rPr>
          <w:color w:val="000000" w:themeColor="text1"/>
        </w:rPr>
        <w:t xml:space="preserve"> Teljesítési igazolás aláírására a polgármester vagy akadályoztatása esetén a helyettesítési rendnek megfelelően   az alpolgármester jogosult.</w:t>
      </w:r>
      <w:r w:rsidRPr="00DD3D84">
        <w:rPr>
          <w:color w:val="000000" w:themeColor="text1"/>
        </w:rPr>
        <w:t xml:space="preserve"> A</w:t>
      </w:r>
      <w:r w:rsidR="00BB106A" w:rsidRPr="00DD3D84">
        <w:rPr>
          <w:color w:val="000000" w:themeColor="text1"/>
        </w:rPr>
        <w:t xml:space="preserve"> 4.1. pontban </w:t>
      </w:r>
      <w:r w:rsidRPr="00DD3D84">
        <w:rPr>
          <w:color w:val="000000" w:themeColor="text1"/>
        </w:rPr>
        <w:t xml:space="preserve">megjelölt díj teljes mértékben tartalmazza a feladatok ellátása során felmerülő díjakat </w:t>
      </w:r>
      <w:r w:rsidR="00912758" w:rsidRPr="00DD3D84">
        <w:rPr>
          <w:color w:val="000000" w:themeColor="text1"/>
        </w:rPr>
        <w:t>beleértve az</w:t>
      </w:r>
      <w:r w:rsidRPr="00DD3D84">
        <w:rPr>
          <w:color w:val="000000" w:themeColor="text1"/>
        </w:rPr>
        <w:t xml:space="preserve"> </w:t>
      </w:r>
      <w:r w:rsidR="00912758" w:rsidRPr="00DD3D84">
        <w:rPr>
          <w:color w:val="000000" w:themeColor="text1"/>
        </w:rPr>
        <w:t>esetleges szerzői</w:t>
      </w:r>
      <w:r w:rsidRPr="00DD3D84">
        <w:rPr>
          <w:color w:val="000000" w:themeColor="text1"/>
        </w:rPr>
        <w:t xml:space="preserve"> </w:t>
      </w:r>
      <w:r w:rsidR="00912758" w:rsidRPr="00DD3D84">
        <w:rPr>
          <w:color w:val="000000" w:themeColor="text1"/>
        </w:rPr>
        <w:t>jogdíjat (korlátlan</w:t>
      </w:r>
      <w:r w:rsidRPr="00DD3D84">
        <w:rPr>
          <w:color w:val="000000" w:themeColor="text1"/>
        </w:rPr>
        <w:t xml:space="preserve"> felhasználási jog </w:t>
      </w:r>
      <w:proofErr w:type="gramStart"/>
      <w:r w:rsidRPr="00DD3D84">
        <w:rPr>
          <w:color w:val="000000" w:themeColor="text1"/>
        </w:rPr>
        <w:t>díja)  és</w:t>
      </w:r>
      <w:proofErr w:type="gramEnd"/>
      <w:r w:rsidRPr="00DD3D84">
        <w:rPr>
          <w:color w:val="000000" w:themeColor="text1"/>
        </w:rPr>
        <w:t xml:space="preserve"> a felmerülő valamennyi költséget és a járulékokat , adókat is. Fizetési határidő akkor kezdődik, ha </w:t>
      </w:r>
      <w:r w:rsidR="00BB106A" w:rsidRPr="00DD3D84">
        <w:rPr>
          <w:color w:val="000000" w:themeColor="text1"/>
        </w:rPr>
        <w:t xml:space="preserve">Tervező </w:t>
      </w:r>
      <w:r w:rsidRPr="00DD3D84">
        <w:rPr>
          <w:rFonts w:eastAsia="Arial Unicode MS"/>
          <w:color w:val="000000" w:themeColor="text1"/>
        </w:rPr>
        <w:t xml:space="preserve">minden szükséges elszámolási okmányt benyújt az Ajánlatkérő felé, a számla helyesen, számvitelileg szabályosan van kitöltve. Fizetési határidő: 30 nap. Kifizetés módja: Banki átutalás a </w:t>
      </w:r>
      <w:r w:rsidRPr="00DD3D84">
        <w:rPr>
          <w:rFonts w:eastAsia="Arial Unicode MS"/>
          <w:b/>
          <w:bCs/>
          <w:color w:val="000000" w:themeColor="text1"/>
        </w:rPr>
        <w:t>Tervező …</w:t>
      </w:r>
      <w:r w:rsidR="00241F93" w:rsidRPr="00DD3D84">
        <w:rPr>
          <w:rFonts w:eastAsia="Arial Unicode MS"/>
          <w:b/>
          <w:bCs/>
          <w:color w:val="000000" w:themeColor="text1"/>
        </w:rPr>
        <w:t>…</w:t>
      </w:r>
      <w:proofErr w:type="gramStart"/>
      <w:r w:rsidR="00241F93" w:rsidRPr="00DD3D84">
        <w:rPr>
          <w:rFonts w:eastAsia="Arial Unicode MS"/>
          <w:b/>
          <w:bCs/>
          <w:color w:val="000000" w:themeColor="text1"/>
        </w:rPr>
        <w:t>……</w:t>
      </w:r>
      <w:r w:rsidRPr="00DD3D84">
        <w:rPr>
          <w:rFonts w:eastAsia="Arial Unicode MS"/>
          <w:b/>
          <w:bCs/>
          <w:color w:val="000000" w:themeColor="text1"/>
        </w:rPr>
        <w:t>.</w:t>
      </w:r>
      <w:proofErr w:type="gramEnd"/>
      <w:r w:rsidRPr="00DD3D84">
        <w:rPr>
          <w:rFonts w:eastAsia="Arial Unicode MS"/>
          <w:b/>
          <w:bCs/>
          <w:color w:val="000000" w:themeColor="text1"/>
        </w:rPr>
        <w:t>banknál vezetett ……</w:t>
      </w:r>
      <w:r w:rsidR="00BB106A" w:rsidRPr="00DD3D84">
        <w:rPr>
          <w:rFonts w:eastAsia="Arial Unicode MS"/>
          <w:b/>
          <w:bCs/>
          <w:color w:val="000000" w:themeColor="text1"/>
        </w:rPr>
        <w:t>…….</w:t>
      </w:r>
      <w:r w:rsidRPr="00DD3D84">
        <w:rPr>
          <w:rFonts w:eastAsia="Arial Unicode MS"/>
          <w:b/>
          <w:bCs/>
          <w:color w:val="000000" w:themeColor="text1"/>
        </w:rPr>
        <w:t>………..számú</w:t>
      </w:r>
      <w:r w:rsidRPr="00DD3D84">
        <w:rPr>
          <w:rFonts w:eastAsia="Arial Unicode MS"/>
          <w:color w:val="000000" w:themeColor="text1"/>
        </w:rPr>
        <w:t xml:space="preserve"> pénzforgalmi számlájára. </w:t>
      </w:r>
      <w:r w:rsidR="00E74203" w:rsidRPr="00DD3D84">
        <w:rPr>
          <w:rFonts w:eastAsia="Arial Unicode MS"/>
          <w:color w:val="000000" w:themeColor="text1"/>
        </w:rPr>
        <w:t xml:space="preserve"> Megrendelő csak olyan számlaszámra teljesít kifizetést mely hatályosként szerepel a Tervező cégkivonatában a kifizetés napján. </w:t>
      </w:r>
    </w:p>
    <w:p w14:paraId="1BF88340" w14:textId="77777777" w:rsidR="004B0526" w:rsidRPr="00DD3D84" w:rsidRDefault="004B0526" w:rsidP="008820FD">
      <w:pPr>
        <w:tabs>
          <w:tab w:val="left" w:pos="0"/>
          <w:tab w:val="left" w:pos="426"/>
        </w:tabs>
        <w:jc w:val="both"/>
        <w:rPr>
          <w:color w:val="000000" w:themeColor="text1"/>
        </w:rPr>
      </w:pPr>
    </w:p>
    <w:p w14:paraId="27CFFBCD" w14:textId="730CD5E8" w:rsidR="004B0526" w:rsidRPr="00DD3D84" w:rsidRDefault="004B0526" w:rsidP="004B0526">
      <w:pPr>
        <w:tabs>
          <w:tab w:val="left" w:pos="0"/>
          <w:tab w:val="left" w:pos="426"/>
        </w:tabs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>Jelen pont szerinti díjazás tartalmazza a</w:t>
      </w:r>
      <w:r w:rsidR="00BB106A" w:rsidRPr="00DD3D84">
        <w:rPr>
          <w:color w:val="000000" w:themeColor="text1"/>
        </w:rPr>
        <w:t xml:space="preserve"> Tervező </w:t>
      </w:r>
      <w:proofErr w:type="gramStart"/>
      <w:r w:rsidR="00BB106A" w:rsidRPr="00DD3D84">
        <w:rPr>
          <w:color w:val="000000" w:themeColor="text1"/>
        </w:rPr>
        <w:t xml:space="preserve">által </w:t>
      </w:r>
      <w:r w:rsidRPr="00DD3D84">
        <w:rPr>
          <w:color w:val="000000" w:themeColor="text1"/>
        </w:rPr>
        <w:t xml:space="preserve"> elkészített</w:t>
      </w:r>
      <w:proofErr w:type="gramEnd"/>
      <w:r w:rsidRPr="00DD3D84">
        <w:rPr>
          <w:color w:val="000000" w:themeColor="text1"/>
        </w:rPr>
        <w:t xml:space="preserve"> </w:t>
      </w:r>
      <w:r w:rsidR="00BB106A" w:rsidRPr="00DD3D84">
        <w:rPr>
          <w:color w:val="000000" w:themeColor="text1"/>
        </w:rPr>
        <w:t xml:space="preserve"> dokumentációval </w:t>
      </w:r>
      <w:r w:rsidRPr="00DD3D84">
        <w:rPr>
          <w:color w:val="000000" w:themeColor="text1"/>
        </w:rPr>
        <w:t xml:space="preserve">kapcsolatos korlátlan és kizárólagos felhasználási jogok átadását is a Megrendelő részére. A tervezési díj magában foglalja mindazon munkák elvégzésének költségét, melyek szükségesek a </w:t>
      </w:r>
      <w:r w:rsidR="006B63C6" w:rsidRPr="00DD3D84">
        <w:rPr>
          <w:color w:val="000000" w:themeColor="text1"/>
        </w:rPr>
        <w:t xml:space="preserve">meghatározott </w:t>
      </w:r>
      <w:r w:rsidRPr="00DD3D84">
        <w:rPr>
          <w:color w:val="000000" w:themeColor="text1"/>
        </w:rPr>
        <w:t>terv</w:t>
      </w:r>
      <w:r w:rsidR="008820FD" w:rsidRPr="00DD3D84">
        <w:rPr>
          <w:color w:val="000000" w:themeColor="text1"/>
        </w:rPr>
        <w:t xml:space="preserve"> és </w:t>
      </w:r>
      <w:r w:rsidR="00912758" w:rsidRPr="00DD3D84">
        <w:rPr>
          <w:color w:val="000000" w:themeColor="text1"/>
        </w:rPr>
        <w:t>dokumentáció szakszerű</w:t>
      </w:r>
      <w:r w:rsidRPr="00DD3D84">
        <w:rPr>
          <w:color w:val="000000" w:themeColor="text1"/>
        </w:rPr>
        <w:t xml:space="preserve"> és komplett elkészítéséhez, figyelembe véve a helyszíni körülményeket és </w:t>
      </w:r>
      <w:r w:rsidR="00912758" w:rsidRPr="00DD3D84">
        <w:rPr>
          <w:color w:val="000000" w:themeColor="text1"/>
        </w:rPr>
        <w:t>adottságokat,</w:t>
      </w:r>
      <w:r w:rsidR="008820FD" w:rsidRPr="00DD3D84">
        <w:rPr>
          <w:color w:val="000000" w:themeColor="text1"/>
        </w:rPr>
        <w:t xml:space="preserve"> </w:t>
      </w:r>
      <w:r w:rsidR="00912758" w:rsidRPr="00DD3D84">
        <w:rPr>
          <w:color w:val="000000" w:themeColor="text1"/>
        </w:rPr>
        <w:t>valamint magában</w:t>
      </w:r>
      <w:r w:rsidR="008820FD" w:rsidRPr="00DD3D84">
        <w:rPr>
          <w:color w:val="000000" w:themeColor="text1"/>
        </w:rPr>
        <w:t xml:space="preserve"> foglalja a díj minden jelen szerződés </w:t>
      </w:r>
      <w:r w:rsidR="00912758" w:rsidRPr="00DD3D84">
        <w:rPr>
          <w:color w:val="000000" w:themeColor="text1"/>
        </w:rPr>
        <w:t>tárgyát képező</w:t>
      </w:r>
      <w:r w:rsidR="008820FD" w:rsidRPr="00DD3D84">
        <w:rPr>
          <w:color w:val="000000" w:themeColor="text1"/>
        </w:rPr>
        <w:t xml:space="preserve"> szakértői szolgáltatás ellátását. </w:t>
      </w:r>
      <w:r w:rsidRPr="00DD3D84">
        <w:rPr>
          <w:color w:val="000000" w:themeColor="text1"/>
        </w:rPr>
        <w:tab/>
        <w:t>Tervező a</w:t>
      </w:r>
      <w:r w:rsidR="008820FD" w:rsidRPr="00DD3D84">
        <w:rPr>
          <w:color w:val="000000" w:themeColor="text1"/>
        </w:rPr>
        <w:t xml:space="preserve"> 4.1.pontban </w:t>
      </w:r>
      <w:r w:rsidR="00912758" w:rsidRPr="00DD3D84">
        <w:rPr>
          <w:color w:val="000000" w:themeColor="text1"/>
        </w:rPr>
        <w:t>rögzített díj</w:t>
      </w:r>
      <w:r w:rsidRPr="00DD3D84">
        <w:rPr>
          <w:color w:val="000000" w:themeColor="text1"/>
        </w:rPr>
        <w:t xml:space="preserve"> összegén felül többletköltséget a Megrendelő felé semmilyen címen nem érvényesíthet.</w:t>
      </w:r>
    </w:p>
    <w:p w14:paraId="70FBC13C" w14:textId="77777777" w:rsidR="007E6858" w:rsidRPr="00DD3D84" w:rsidRDefault="007E6858" w:rsidP="006240E4">
      <w:pPr>
        <w:ind w:left="142" w:hanging="142"/>
        <w:jc w:val="both"/>
        <w:rPr>
          <w:bCs/>
          <w:color w:val="000000" w:themeColor="text1"/>
        </w:rPr>
      </w:pPr>
    </w:p>
    <w:p w14:paraId="15771930" w14:textId="461D0E9D" w:rsidR="006240E4" w:rsidRPr="00DD3D84" w:rsidRDefault="005B586C" w:rsidP="008820FD">
      <w:pPr>
        <w:ind w:left="142" w:hanging="142"/>
        <w:jc w:val="both"/>
        <w:rPr>
          <w:bCs/>
          <w:color w:val="000000" w:themeColor="text1"/>
        </w:rPr>
      </w:pPr>
      <w:r w:rsidRPr="00DD3D84">
        <w:rPr>
          <w:color w:val="000000" w:themeColor="text1"/>
          <w:kern w:val="2"/>
          <w:lang w:eastAsia="zh-CN"/>
        </w:rPr>
        <w:t>4</w:t>
      </w:r>
      <w:r w:rsidR="00BE4F9B" w:rsidRPr="00DD3D84">
        <w:rPr>
          <w:color w:val="000000" w:themeColor="text1"/>
          <w:kern w:val="2"/>
          <w:lang w:eastAsia="zh-CN"/>
        </w:rPr>
        <w:t>.3.</w:t>
      </w:r>
      <w:r w:rsidR="00592341" w:rsidRPr="00DD3D84">
        <w:rPr>
          <w:bCs/>
          <w:color w:val="000000" w:themeColor="text1"/>
        </w:rPr>
        <w:t xml:space="preserve"> Az ellenszolgáltatás</w:t>
      </w:r>
      <w:r w:rsidR="008820FD" w:rsidRPr="00DD3D84">
        <w:rPr>
          <w:bCs/>
          <w:color w:val="000000" w:themeColor="text1"/>
        </w:rPr>
        <w:t xml:space="preserve"> elszámolásának, számlázásának </w:t>
      </w:r>
      <w:r w:rsidR="00912758" w:rsidRPr="00DD3D84">
        <w:rPr>
          <w:bCs/>
          <w:color w:val="000000" w:themeColor="text1"/>
        </w:rPr>
        <w:t>és kifizetésének</w:t>
      </w:r>
      <w:r w:rsidR="00592341" w:rsidRPr="00DD3D84">
        <w:rPr>
          <w:bCs/>
          <w:color w:val="000000" w:themeColor="text1"/>
        </w:rPr>
        <w:t xml:space="preserve"> pénzneme: HUF.</w:t>
      </w:r>
      <w:r w:rsidR="009B3D0D" w:rsidRPr="00DD3D84">
        <w:rPr>
          <w:bCs/>
          <w:color w:val="000000" w:themeColor="text1"/>
        </w:rPr>
        <w:t xml:space="preserve"> Megrendelő </w:t>
      </w:r>
      <w:r w:rsidR="00592341" w:rsidRPr="00DD3D84">
        <w:rPr>
          <w:bCs/>
          <w:color w:val="000000" w:themeColor="text1"/>
        </w:rPr>
        <w:t>előleget nem biztosít</w:t>
      </w:r>
      <w:r w:rsidR="00592341" w:rsidRPr="00DD3D84">
        <w:rPr>
          <w:color w:val="000000" w:themeColor="text1"/>
          <w:kern w:val="2"/>
          <w:lang w:eastAsia="zh-CN"/>
        </w:rPr>
        <w:t>.</w:t>
      </w:r>
      <w:r w:rsidR="009B3D0D" w:rsidRPr="00DD3D84">
        <w:rPr>
          <w:color w:val="000000" w:themeColor="text1"/>
          <w:kern w:val="2"/>
          <w:lang w:eastAsia="zh-CN"/>
        </w:rPr>
        <w:t xml:space="preserve"> </w:t>
      </w:r>
      <w:r w:rsidR="009B3D0D" w:rsidRPr="00DD3D84">
        <w:rPr>
          <w:bCs/>
          <w:color w:val="000000" w:themeColor="text1"/>
        </w:rPr>
        <w:t xml:space="preserve">Megrendelő </w:t>
      </w:r>
      <w:r w:rsidR="00592341" w:rsidRPr="00DD3D84">
        <w:rPr>
          <w:bCs/>
          <w:color w:val="000000" w:themeColor="text1"/>
        </w:rPr>
        <w:t xml:space="preserve">a szerződés teljesítésének elismeréséről (teljesítésigazolás) vagy az elismerés megtagadásáról a </w:t>
      </w:r>
      <w:r w:rsidR="009B3D0D" w:rsidRPr="00DD3D84">
        <w:rPr>
          <w:bCs/>
          <w:color w:val="000000" w:themeColor="text1"/>
        </w:rPr>
        <w:t xml:space="preserve">Tervező </w:t>
      </w:r>
      <w:r w:rsidR="00592341" w:rsidRPr="00DD3D84">
        <w:rPr>
          <w:bCs/>
          <w:color w:val="000000" w:themeColor="text1"/>
        </w:rPr>
        <w:t>teljesítésétől, vagy az erről szóló írásbeli értesítés kézhezvételétől számított</w:t>
      </w:r>
      <w:r w:rsidR="008820FD" w:rsidRPr="00DD3D84">
        <w:rPr>
          <w:bCs/>
          <w:color w:val="000000" w:themeColor="text1"/>
        </w:rPr>
        <w:t xml:space="preserve"> </w:t>
      </w:r>
      <w:r w:rsidR="00BB106A" w:rsidRPr="00DD3D84">
        <w:rPr>
          <w:bCs/>
          <w:color w:val="000000" w:themeColor="text1"/>
        </w:rPr>
        <w:t>6</w:t>
      </w:r>
      <w:r w:rsidR="00592341" w:rsidRPr="00DD3D84">
        <w:rPr>
          <w:bCs/>
          <w:color w:val="000000" w:themeColor="text1"/>
        </w:rPr>
        <w:t xml:space="preserve"> napon belül írásban </w:t>
      </w:r>
      <w:r w:rsidR="00912758" w:rsidRPr="00DD3D84">
        <w:rPr>
          <w:bCs/>
          <w:color w:val="000000" w:themeColor="text1"/>
        </w:rPr>
        <w:t>nyilatkozik. Szerződésszerű</w:t>
      </w:r>
      <w:r w:rsidR="00592341" w:rsidRPr="00DD3D84">
        <w:rPr>
          <w:bCs/>
          <w:color w:val="000000" w:themeColor="text1"/>
        </w:rPr>
        <w:t xml:space="preserve"> teljesítést követően az ellenszolgáltatás teljesítése </w:t>
      </w:r>
      <w:r w:rsidR="004B0526" w:rsidRPr="00DD3D84">
        <w:rPr>
          <w:bCs/>
          <w:color w:val="000000" w:themeColor="text1"/>
        </w:rPr>
        <w:t xml:space="preserve">banki </w:t>
      </w:r>
      <w:r w:rsidR="00592341" w:rsidRPr="00DD3D84">
        <w:rPr>
          <w:bCs/>
          <w:color w:val="000000" w:themeColor="text1"/>
        </w:rPr>
        <w:t>átutalással történik a számla kézhezvételétől számított 30 napon belül a Ptk. 6:130. § szerint.</w:t>
      </w:r>
    </w:p>
    <w:p w14:paraId="150E1172" w14:textId="77777777" w:rsidR="006240E4" w:rsidRPr="00DD3D84" w:rsidRDefault="006240E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57BFEF12" w14:textId="08016841" w:rsidR="006240E4" w:rsidRPr="00DD3D84" w:rsidRDefault="005B586C">
      <w:pPr>
        <w:tabs>
          <w:tab w:val="left" w:pos="567"/>
        </w:tabs>
        <w:ind w:left="142" w:hanging="142"/>
        <w:jc w:val="both"/>
        <w:rPr>
          <w:rFonts w:eastAsia="Arial Unicode MS"/>
          <w:color w:val="000000" w:themeColor="text1"/>
        </w:rPr>
      </w:pPr>
      <w:r w:rsidRPr="00DD3D84">
        <w:rPr>
          <w:color w:val="000000" w:themeColor="text1"/>
          <w:kern w:val="2"/>
          <w:lang w:eastAsia="zh-CN"/>
        </w:rPr>
        <w:t>4</w:t>
      </w:r>
      <w:r w:rsidR="00BB39BE" w:rsidRPr="00DD3D84">
        <w:rPr>
          <w:color w:val="000000" w:themeColor="text1"/>
          <w:kern w:val="2"/>
          <w:lang w:eastAsia="zh-CN"/>
        </w:rPr>
        <w:t>.4.</w:t>
      </w:r>
      <w:r w:rsidR="00BB39BE" w:rsidRPr="00DD3D84">
        <w:rPr>
          <w:color w:val="000000" w:themeColor="text1"/>
          <w:kern w:val="2"/>
          <w:lang w:eastAsia="zh-CN"/>
        </w:rPr>
        <w:tab/>
      </w:r>
      <w:r w:rsidR="00786238" w:rsidRPr="00DD3D84">
        <w:rPr>
          <w:color w:val="000000" w:themeColor="text1"/>
          <w:kern w:val="2"/>
          <w:lang w:eastAsia="zh-CN"/>
        </w:rPr>
        <w:t>A</w:t>
      </w:r>
      <w:r w:rsidR="00A10579" w:rsidRPr="00DD3D84">
        <w:rPr>
          <w:color w:val="000000" w:themeColor="text1"/>
          <w:kern w:val="2"/>
          <w:lang w:eastAsia="zh-CN"/>
        </w:rPr>
        <w:t xml:space="preserve"> fizetés</w:t>
      </w:r>
      <w:r w:rsidR="00BB39BE" w:rsidRPr="00DD3D84">
        <w:rPr>
          <w:color w:val="000000" w:themeColor="text1"/>
          <w:kern w:val="2"/>
          <w:lang w:eastAsia="zh-CN"/>
        </w:rPr>
        <w:t xml:space="preserve"> teljesítés időpontja</w:t>
      </w:r>
      <w:r w:rsidR="00786238" w:rsidRPr="00DD3D84">
        <w:rPr>
          <w:color w:val="000000" w:themeColor="text1"/>
          <w:kern w:val="2"/>
          <w:lang w:eastAsia="zh-CN"/>
        </w:rPr>
        <w:t xml:space="preserve"> az a nap, amikor az átutalt tervezési- és felhasználási díj a Tervező bankszámláján jóváírásra került. </w:t>
      </w:r>
      <w:r w:rsidR="00E71B23" w:rsidRPr="00DD3D84">
        <w:rPr>
          <w:rFonts w:eastAsia="Arial Unicode MS"/>
          <w:color w:val="000000" w:themeColor="text1"/>
        </w:rPr>
        <w:t xml:space="preserve">A fizetési határidő csak abban az esetben kezdődik, amennyiben a </w:t>
      </w:r>
      <w:r w:rsidR="00E71B23" w:rsidRPr="00DD3D84">
        <w:rPr>
          <w:color w:val="000000" w:themeColor="text1"/>
        </w:rPr>
        <w:t xml:space="preserve">Tervező </w:t>
      </w:r>
      <w:r w:rsidR="00E71B23" w:rsidRPr="00DD3D84">
        <w:rPr>
          <w:rFonts w:eastAsia="Arial Unicode MS"/>
          <w:color w:val="000000" w:themeColor="text1"/>
        </w:rPr>
        <w:t>minden szükséges elszámolási okmányt benyújt a Megrendelő felé, a számla helyesen, számvit</w:t>
      </w:r>
      <w:r w:rsidR="001764D7" w:rsidRPr="00DD3D84">
        <w:rPr>
          <w:rFonts w:eastAsia="Arial Unicode MS"/>
          <w:color w:val="000000" w:themeColor="text1"/>
        </w:rPr>
        <w:t>elileg szabályosan van kitöltve</w:t>
      </w:r>
    </w:p>
    <w:p w14:paraId="39094BE6" w14:textId="34B17891" w:rsidR="008820FD" w:rsidRPr="00DD3D84" w:rsidRDefault="008820FD">
      <w:pPr>
        <w:tabs>
          <w:tab w:val="left" w:pos="567"/>
        </w:tabs>
        <w:ind w:left="142" w:hanging="142"/>
        <w:jc w:val="both"/>
        <w:rPr>
          <w:rFonts w:eastAsia="Arial Unicode MS"/>
          <w:color w:val="000000" w:themeColor="text1"/>
        </w:rPr>
      </w:pPr>
    </w:p>
    <w:p w14:paraId="3353FB01" w14:textId="77777777" w:rsidR="00786238" w:rsidRPr="00DD3D84" w:rsidRDefault="00701043" w:rsidP="008F3654">
      <w:pPr>
        <w:pStyle w:val="Listaszerbekezds"/>
        <w:numPr>
          <w:ilvl w:val="0"/>
          <w:numId w:val="16"/>
        </w:numPr>
        <w:ind w:left="284" w:hanging="284"/>
        <w:contextualSpacing w:val="0"/>
        <w:jc w:val="both"/>
        <w:rPr>
          <w:b/>
          <w:color w:val="000000" w:themeColor="text1"/>
        </w:rPr>
      </w:pPr>
      <w:r w:rsidRPr="00DD3D84">
        <w:rPr>
          <w:b/>
          <w:color w:val="000000" w:themeColor="text1"/>
        </w:rPr>
        <w:t>Tervező felelőssége, kötelezettsége és jogai</w:t>
      </w:r>
    </w:p>
    <w:p w14:paraId="37D11461" w14:textId="77777777" w:rsidR="008A6C97" w:rsidRPr="00DD3D84" w:rsidRDefault="008A6C97" w:rsidP="008F3654">
      <w:pPr>
        <w:pStyle w:val="Listaszerbekezds"/>
        <w:ind w:left="142" w:hanging="142"/>
        <w:contextualSpacing w:val="0"/>
        <w:jc w:val="both"/>
        <w:rPr>
          <w:b/>
          <w:color w:val="000000" w:themeColor="text1"/>
        </w:rPr>
      </w:pPr>
    </w:p>
    <w:p w14:paraId="6B079DDC" w14:textId="06D8A1A6" w:rsidR="00786238" w:rsidRPr="00DD3D84" w:rsidRDefault="000D3C01" w:rsidP="008F3654">
      <w:pPr>
        <w:pStyle w:val="msolistparagraphcxspmiddle"/>
        <w:numPr>
          <w:ilvl w:val="1"/>
          <w:numId w:val="16"/>
        </w:numPr>
        <w:tabs>
          <w:tab w:val="left" w:pos="56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ab/>
        <w:t xml:space="preserve">Tervező </w:t>
      </w:r>
      <w:r w:rsidR="008820FD" w:rsidRPr="00DD3D84">
        <w:rPr>
          <w:color w:val="000000" w:themeColor="text1"/>
          <w:kern w:val="2"/>
          <w:lang w:eastAsia="zh-CN"/>
        </w:rPr>
        <w:t xml:space="preserve">legjobb szakmai tudása szerint </w:t>
      </w:r>
      <w:r w:rsidR="00786238" w:rsidRPr="00DD3D84">
        <w:rPr>
          <w:color w:val="000000" w:themeColor="text1"/>
          <w:kern w:val="2"/>
          <w:lang w:eastAsia="zh-CN"/>
        </w:rPr>
        <w:t xml:space="preserve">a jóhiszeműség és tisztesség </w:t>
      </w:r>
      <w:r w:rsidR="004B0526" w:rsidRPr="00DD3D84">
        <w:rPr>
          <w:color w:val="000000" w:themeColor="text1"/>
          <w:kern w:val="2"/>
          <w:lang w:eastAsia="zh-CN"/>
        </w:rPr>
        <w:t>követelményének megfelelően, a M</w:t>
      </w:r>
      <w:r w:rsidR="00786238" w:rsidRPr="00DD3D84">
        <w:rPr>
          <w:color w:val="000000" w:themeColor="text1"/>
          <w:kern w:val="2"/>
          <w:lang w:eastAsia="zh-CN"/>
        </w:rPr>
        <w:t>egrendelővelővel kölcsönösen együttműködve köteles eljárni, a jogszabályokat, szabályzatokat, építési előírásokat, szabványokat és egyéb szakmai- és kamarai szabályokat betartani.</w:t>
      </w:r>
    </w:p>
    <w:p w14:paraId="1E3FEBD9" w14:textId="77777777" w:rsidR="004B0526" w:rsidRPr="00DD3D84" w:rsidRDefault="004B0526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15479F1A" w14:textId="77777777" w:rsidR="006240E4" w:rsidRPr="00DD3D84" w:rsidRDefault="005B586C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A Tervező köteles a szerződés teljesítését akadályozó valamennyi körülményről a Megrendelőt írásban értesíteni, s egyben lehetősége szerint azokat haladéktalanul megszüntetni, elhárítani.</w:t>
      </w:r>
    </w:p>
    <w:p w14:paraId="1F28314E" w14:textId="7777777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46668B5A" w14:textId="11B6A958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Tervező által a teljesítésbe bevont szakemberek adatai:</w:t>
      </w:r>
    </w:p>
    <w:p w14:paraId="1CCAB8BD" w14:textId="7777777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260807D8" w14:textId="03F90AA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proofErr w:type="gramStart"/>
      <w:r w:rsidRPr="00DD3D84">
        <w:rPr>
          <w:color w:val="000000" w:themeColor="text1"/>
          <w:kern w:val="2"/>
          <w:lang w:eastAsia="zh-CN"/>
        </w:rPr>
        <w:t>Név:…</w:t>
      </w:r>
      <w:proofErr w:type="gramEnd"/>
      <w:r w:rsidRPr="00DD3D84">
        <w:rPr>
          <w:color w:val="000000" w:themeColor="text1"/>
          <w:kern w:val="2"/>
          <w:lang w:eastAsia="zh-CN"/>
        </w:rPr>
        <w:t>…………………………………………………………………….….</w:t>
      </w:r>
    </w:p>
    <w:p w14:paraId="7A262073" w14:textId="57A3CB8A" w:rsidR="00BB106A" w:rsidRPr="00DD3D84" w:rsidRDefault="00BB106A" w:rsidP="00BB106A">
      <w:pPr>
        <w:pStyle w:val="msolistparagraphcxspmiddle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   Szakmagyakorlási jogosultság mérnök/építész ka</w:t>
      </w:r>
      <w:r w:rsidR="001A1A9A" w:rsidRPr="00DD3D84">
        <w:rPr>
          <w:color w:val="000000" w:themeColor="text1"/>
          <w:kern w:val="2"/>
          <w:lang w:eastAsia="zh-CN"/>
        </w:rPr>
        <w:t>m</w:t>
      </w:r>
      <w:r w:rsidRPr="00DD3D84">
        <w:rPr>
          <w:color w:val="000000" w:themeColor="text1"/>
          <w:kern w:val="2"/>
          <w:lang w:eastAsia="zh-CN"/>
        </w:rPr>
        <w:t xml:space="preserve">arai </w:t>
      </w:r>
      <w:proofErr w:type="gramStart"/>
      <w:r w:rsidRPr="00DD3D84">
        <w:rPr>
          <w:color w:val="000000" w:themeColor="text1"/>
          <w:kern w:val="2"/>
          <w:lang w:eastAsia="zh-CN"/>
        </w:rPr>
        <w:t>kódja:…</w:t>
      </w:r>
      <w:proofErr w:type="gramEnd"/>
      <w:r w:rsidRPr="00DD3D84">
        <w:rPr>
          <w:color w:val="000000" w:themeColor="text1"/>
          <w:kern w:val="2"/>
          <w:lang w:eastAsia="zh-CN"/>
        </w:rPr>
        <w:t>………..…..</w:t>
      </w:r>
    </w:p>
    <w:p w14:paraId="18F6676C" w14:textId="25854079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Kamarai tagi azonosító </w:t>
      </w:r>
      <w:proofErr w:type="gramStart"/>
      <w:r w:rsidRPr="00DD3D84">
        <w:rPr>
          <w:color w:val="000000" w:themeColor="text1"/>
          <w:kern w:val="2"/>
          <w:lang w:eastAsia="zh-CN"/>
        </w:rPr>
        <w:t>száma:…</w:t>
      </w:r>
      <w:proofErr w:type="gramEnd"/>
      <w:r w:rsidRPr="00DD3D84">
        <w:rPr>
          <w:color w:val="000000" w:themeColor="text1"/>
          <w:kern w:val="2"/>
          <w:lang w:eastAsia="zh-CN"/>
        </w:rPr>
        <w:t>…………………………………………….</w:t>
      </w:r>
    </w:p>
    <w:p w14:paraId="0BF6F5C0" w14:textId="7777777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47094086" w14:textId="77777777" w:rsidR="00BB106A" w:rsidRPr="00DD3D84" w:rsidRDefault="00BB106A" w:rsidP="00BB106A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proofErr w:type="gramStart"/>
      <w:r w:rsidRPr="00DD3D84">
        <w:rPr>
          <w:color w:val="000000" w:themeColor="text1"/>
          <w:kern w:val="2"/>
          <w:lang w:eastAsia="zh-CN"/>
        </w:rPr>
        <w:t>Név:…</w:t>
      </w:r>
      <w:proofErr w:type="gramEnd"/>
      <w:r w:rsidRPr="00DD3D84">
        <w:rPr>
          <w:color w:val="000000" w:themeColor="text1"/>
          <w:kern w:val="2"/>
          <w:lang w:eastAsia="zh-CN"/>
        </w:rPr>
        <w:t>…………………………………………………………………….….</w:t>
      </w:r>
    </w:p>
    <w:p w14:paraId="48FD2980" w14:textId="630A5840" w:rsidR="00BB106A" w:rsidRPr="00DD3D84" w:rsidRDefault="00BB106A" w:rsidP="00BB106A">
      <w:pPr>
        <w:pStyle w:val="msolistparagraphcxspmiddle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   Szakmagyakorlási jogosultság mérnök/építész ka</w:t>
      </w:r>
      <w:r w:rsidR="001A1A9A" w:rsidRPr="00DD3D84">
        <w:rPr>
          <w:color w:val="000000" w:themeColor="text1"/>
          <w:kern w:val="2"/>
          <w:lang w:eastAsia="zh-CN"/>
        </w:rPr>
        <w:t>m</w:t>
      </w:r>
      <w:r w:rsidRPr="00DD3D84">
        <w:rPr>
          <w:color w:val="000000" w:themeColor="text1"/>
          <w:kern w:val="2"/>
          <w:lang w:eastAsia="zh-CN"/>
        </w:rPr>
        <w:t xml:space="preserve">arai </w:t>
      </w:r>
      <w:proofErr w:type="gramStart"/>
      <w:r w:rsidRPr="00DD3D84">
        <w:rPr>
          <w:color w:val="000000" w:themeColor="text1"/>
          <w:kern w:val="2"/>
          <w:lang w:eastAsia="zh-CN"/>
        </w:rPr>
        <w:t>kódja:…</w:t>
      </w:r>
      <w:proofErr w:type="gramEnd"/>
      <w:r w:rsidRPr="00DD3D84">
        <w:rPr>
          <w:color w:val="000000" w:themeColor="text1"/>
          <w:kern w:val="2"/>
          <w:lang w:eastAsia="zh-CN"/>
        </w:rPr>
        <w:t>………..…..</w:t>
      </w:r>
    </w:p>
    <w:p w14:paraId="332DDEA7" w14:textId="77777777" w:rsidR="00BB106A" w:rsidRPr="00DD3D84" w:rsidRDefault="00BB106A" w:rsidP="00BB106A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 xml:space="preserve">Kamarai tagi azonosító </w:t>
      </w:r>
      <w:proofErr w:type="gramStart"/>
      <w:r w:rsidRPr="00DD3D84">
        <w:rPr>
          <w:color w:val="000000" w:themeColor="text1"/>
          <w:kern w:val="2"/>
          <w:lang w:eastAsia="zh-CN"/>
        </w:rPr>
        <w:t>száma:…</w:t>
      </w:r>
      <w:proofErr w:type="gramEnd"/>
      <w:r w:rsidRPr="00DD3D84">
        <w:rPr>
          <w:color w:val="000000" w:themeColor="text1"/>
          <w:kern w:val="2"/>
          <w:lang w:eastAsia="zh-CN"/>
        </w:rPr>
        <w:t>…………………………………………….</w:t>
      </w:r>
    </w:p>
    <w:p w14:paraId="1397F11A" w14:textId="7777777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219F2EDE" w14:textId="77777777" w:rsidR="00BB106A" w:rsidRPr="00DD3D84" w:rsidRDefault="00BB106A" w:rsidP="006240E4">
      <w:pPr>
        <w:pStyle w:val="msolistparagraphcxspmiddle"/>
        <w:tabs>
          <w:tab w:val="left" w:pos="567"/>
        </w:tabs>
        <w:spacing w:before="0" w:beforeAutospacing="0" w:after="0" w:afterAutospacing="0"/>
        <w:ind w:left="142"/>
        <w:jc w:val="both"/>
        <w:rPr>
          <w:color w:val="000000" w:themeColor="text1"/>
          <w:kern w:val="2"/>
          <w:lang w:eastAsia="zh-CN"/>
        </w:rPr>
      </w:pPr>
    </w:p>
    <w:p w14:paraId="77AF75EB" w14:textId="77777777" w:rsidR="00CB7CEC" w:rsidRPr="00DD3D84" w:rsidRDefault="00CB7CEC" w:rsidP="008F365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214BB188" w14:textId="77777777" w:rsidR="00F91403" w:rsidRPr="00DD3D84" w:rsidRDefault="00786238" w:rsidP="00FF1F9F">
      <w:pPr>
        <w:pStyle w:val="msolistparagraphcxspmiddle"/>
        <w:numPr>
          <w:ilvl w:val="1"/>
          <w:numId w:val="16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Utasítások</w:t>
      </w:r>
      <w:r w:rsidRPr="00DD3D84">
        <w:rPr>
          <w:color w:val="000000" w:themeColor="text1"/>
          <w:kern w:val="2"/>
          <w:lang w:eastAsia="zh-CN"/>
        </w:rPr>
        <w:tab/>
      </w:r>
    </w:p>
    <w:p w14:paraId="6FE67D4E" w14:textId="77777777" w:rsidR="00F91403" w:rsidRPr="00DD3D84" w:rsidRDefault="00F91403" w:rsidP="008F3654">
      <w:pPr>
        <w:pStyle w:val="Listaszerbekezds"/>
        <w:ind w:left="142" w:hanging="142"/>
        <w:rPr>
          <w:color w:val="000000" w:themeColor="text1"/>
          <w:kern w:val="2"/>
          <w:lang w:eastAsia="zh-CN"/>
        </w:rPr>
      </w:pPr>
    </w:p>
    <w:p w14:paraId="7861FD70" w14:textId="0C823800" w:rsidR="00786238" w:rsidRPr="00DD3D84" w:rsidRDefault="00F91403" w:rsidP="008F3654">
      <w:pPr>
        <w:pStyle w:val="msolistparagraphcxspmiddle"/>
        <w:tabs>
          <w:tab w:val="left" w:pos="56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ab/>
      </w:r>
      <w:r w:rsidR="000D3C01" w:rsidRPr="00DD3D84">
        <w:rPr>
          <w:color w:val="000000" w:themeColor="text1"/>
          <w:kern w:val="2"/>
          <w:lang w:eastAsia="zh-CN"/>
        </w:rPr>
        <w:t>Tervező a M</w:t>
      </w:r>
      <w:r w:rsidR="00786238" w:rsidRPr="00DD3D84">
        <w:rPr>
          <w:color w:val="000000" w:themeColor="text1"/>
          <w:kern w:val="2"/>
          <w:lang w:eastAsia="zh-CN"/>
        </w:rPr>
        <w:t xml:space="preserve">egrendelő érdekeinek, továbbá utasításainak megfelelően köteles eljárni, de az élet- és vagyonbiztonságot veszélyeztető, </w:t>
      </w:r>
      <w:r w:rsidR="00A10579" w:rsidRPr="00DD3D84">
        <w:rPr>
          <w:color w:val="000000" w:themeColor="text1"/>
          <w:kern w:val="2"/>
          <w:lang w:eastAsia="zh-CN"/>
        </w:rPr>
        <w:t xml:space="preserve">jogszabályokba és </w:t>
      </w:r>
      <w:r w:rsidR="00786238" w:rsidRPr="00DD3D84">
        <w:rPr>
          <w:color w:val="000000" w:themeColor="text1"/>
          <w:kern w:val="2"/>
          <w:lang w:eastAsia="zh-CN"/>
        </w:rPr>
        <w:t>előírásba ütköző, szakszerűtlen, nem megvalósítható, etikai szabályokkal ellentétes szolgáltatást nem végezhet. Ilyen utasí</w:t>
      </w:r>
      <w:r w:rsidR="007127E0" w:rsidRPr="00DD3D84">
        <w:rPr>
          <w:color w:val="000000" w:themeColor="text1"/>
          <w:kern w:val="2"/>
          <w:lang w:eastAsia="zh-CN"/>
        </w:rPr>
        <w:t>tásokat nem hajthat végre, M</w:t>
      </w:r>
      <w:r w:rsidR="00786238" w:rsidRPr="00DD3D84">
        <w:rPr>
          <w:color w:val="000000" w:themeColor="text1"/>
          <w:kern w:val="2"/>
          <w:lang w:eastAsia="zh-CN"/>
        </w:rPr>
        <w:t>egrendelő ismételt, nyomatékos felszólítása</w:t>
      </w:r>
      <w:r w:rsidR="000D3C01" w:rsidRPr="00DD3D84">
        <w:rPr>
          <w:color w:val="000000" w:themeColor="text1"/>
          <w:kern w:val="2"/>
          <w:lang w:eastAsia="zh-CN"/>
        </w:rPr>
        <w:t xml:space="preserve"> esetén sem. Tervező köteles a M</w:t>
      </w:r>
      <w:r w:rsidR="00786238" w:rsidRPr="00DD3D84">
        <w:rPr>
          <w:color w:val="000000" w:themeColor="text1"/>
          <w:kern w:val="2"/>
          <w:lang w:eastAsia="zh-CN"/>
        </w:rPr>
        <w:t xml:space="preserve">egrendelőt </w:t>
      </w:r>
      <w:r w:rsidR="004B0526" w:rsidRPr="00DD3D84">
        <w:rPr>
          <w:color w:val="000000" w:themeColor="text1"/>
          <w:kern w:val="2"/>
          <w:lang w:eastAsia="zh-CN"/>
        </w:rPr>
        <w:t>10</w:t>
      </w:r>
      <w:r w:rsidR="00F138A3" w:rsidRPr="00DD3D84">
        <w:rPr>
          <w:color w:val="000000" w:themeColor="text1"/>
          <w:kern w:val="2"/>
          <w:lang w:eastAsia="zh-CN"/>
        </w:rPr>
        <w:t xml:space="preserve"> napon belül </w:t>
      </w:r>
      <w:r w:rsidR="00912758" w:rsidRPr="00DD3D84">
        <w:rPr>
          <w:color w:val="000000" w:themeColor="text1"/>
          <w:kern w:val="2"/>
          <w:lang w:eastAsia="zh-CN"/>
        </w:rPr>
        <w:t>igazolhatóan írásban</w:t>
      </w:r>
      <w:r w:rsidR="008820FD" w:rsidRPr="00DD3D84">
        <w:rPr>
          <w:color w:val="000000" w:themeColor="text1"/>
          <w:kern w:val="2"/>
          <w:lang w:eastAsia="zh-CN"/>
        </w:rPr>
        <w:t xml:space="preserve"> </w:t>
      </w:r>
      <w:r w:rsidR="00786238" w:rsidRPr="00DD3D84">
        <w:rPr>
          <w:color w:val="000000" w:themeColor="text1"/>
          <w:kern w:val="2"/>
          <w:lang w:eastAsia="zh-CN"/>
        </w:rPr>
        <w:t xml:space="preserve">figyelmeztetni, ha célszerűtlen, szakszerűtlen, gazdaságtalan utasítást ad, a figyelmeztetés elmulasztásából eredő kárért </w:t>
      </w:r>
      <w:r w:rsidR="007127E0" w:rsidRPr="00DD3D84">
        <w:rPr>
          <w:color w:val="000000" w:themeColor="text1"/>
          <w:kern w:val="2"/>
          <w:lang w:eastAsia="zh-CN"/>
        </w:rPr>
        <w:t>a T</w:t>
      </w:r>
      <w:r w:rsidR="00786238" w:rsidRPr="00DD3D84">
        <w:rPr>
          <w:color w:val="000000" w:themeColor="text1"/>
          <w:kern w:val="2"/>
          <w:lang w:eastAsia="zh-CN"/>
        </w:rPr>
        <w:t>ervező felel.</w:t>
      </w:r>
    </w:p>
    <w:p w14:paraId="6244A54D" w14:textId="77777777" w:rsidR="00786238" w:rsidRPr="00DD3D84" w:rsidRDefault="00786238" w:rsidP="008F365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7E865F4C" w14:textId="77777777" w:rsidR="00F91403" w:rsidRPr="00DD3D84" w:rsidRDefault="00822F86" w:rsidP="00FF1F9F">
      <w:pPr>
        <w:pStyle w:val="msolistparagraphcxspmiddle"/>
        <w:numPr>
          <w:ilvl w:val="1"/>
          <w:numId w:val="16"/>
        </w:numPr>
        <w:tabs>
          <w:tab w:val="left" w:pos="567"/>
          <w:tab w:val="left" w:pos="2127"/>
        </w:tabs>
        <w:spacing w:before="0" w:beforeAutospacing="0" w:after="0" w:afterAutospacing="0"/>
        <w:ind w:left="426" w:hanging="426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Titoktartás</w:t>
      </w:r>
      <w:r w:rsidRPr="00DD3D84">
        <w:rPr>
          <w:color w:val="000000" w:themeColor="text1"/>
          <w:kern w:val="2"/>
          <w:lang w:eastAsia="zh-CN"/>
        </w:rPr>
        <w:tab/>
      </w:r>
    </w:p>
    <w:p w14:paraId="0402EF22" w14:textId="77777777" w:rsidR="00F91403" w:rsidRPr="00DD3D84" w:rsidRDefault="00F91403" w:rsidP="008F3654">
      <w:pPr>
        <w:pStyle w:val="Listaszerbekezds"/>
        <w:ind w:left="142" w:hanging="142"/>
        <w:rPr>
          <w:color w:val="000000" w:themeColor="text1"/>
          <w:kern w:val="2"/>
          <w:lang w:eastAsia="zh-CN"/>
        </w:rPr>
      </w:pPr>
    </w:p>
    <w:p w14:paraId="76A1D819" w14:textId="53F513A7" w:rsidR="00786238" w:rsidRPr="00DD3D84" w:rsidRDefault="00F91403" w:rsidP="008820FD">
      <w:pPr>
        <w:pStyle w:val="msolistparagraphcxspmiddle"/>
        <w:tabs>
          <w:tab w:val="left" w:pos="567"/>
          <w:tab w:val="left" w:pos="212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lastRenderedPageBreak/>
        <w:tab/>
      </w:r>
      <w:r w:rsidR="00822F86" w:rsidRPr="00DD3D84">
        <w:rPr>
          <w:color w:val="000000" w:themeColor="text1"/>
          <w:kern w:val="2"/>
          <w:lang w:eastAsia="zh-CN"/>
        </w:rPr>
        <w:t>Tervező a S</w:t>
      </w:r>
      <w:r w:rsidR="00786238" w:rsidRPr="00DD3D84">
        <w:rPr>
          <w:color w:val="000000" w:themeColor="text1"/>
          <w:kern w:val="2"/>
          <w:lang w:eastAsia="zh-CN"/>
        </w:rPr>
        <w:t>zerződés alapján és a tervezés folyamán birtokába jutott üzleti adatokat, információkat köteles üzleti titokként bizalmasan kezelni, azokat a szerződéssel össze nem függő célra nem használhatja fel, harmadik személynek nem adhatja át</w:t>
      </w:r>
      <w:r w:rsidR="008820FD" w:rsidRPr="00DD3D84">
        <w:rPr>
          <w:color w:val="000000" w:themeColor="text1"/>
          <w:kern w:val="2"/>
          <w:lang w:eastAsia="zh-CN"/>
        </w:rPr>
        <w:t xml:space="preserve"> és Tervező köteles fokozott körültekintéssel eljárni tekintettel arra, hogy szakértői tevékenysége közpénzfelhasználáshoz </w:t>
      </w:r>
      <w:proofErr w:type="gramStart"/>
      <w:r w:rsidR="00CE509D" w:rsidRPr="00DD3D84">
        <w:rPr>
          <w:color w:val="000000" w:themeColor="text1"/>
          <w:kern w:val="2"/>
          <w:lang w:eastAsia="zh-CN"/>
        </w:rPr>
        <w:t xml:space="preserve">kapcsolódik </w:t>
      </w:r>
      <w:r w:rsidR="008820FD" w:rsidRPr="00DD3D84">
        <w:rPr>
          <w:color w:val="000000" w:themeColor="text1"/>
          <w:kern w:val="2"/>
          <w:lang w:eastAsia="zh-CN"/>
        </w:rPr>
        <w:t>,</w:t>
      </w:r>
      <w:proofErr w:type="gramEnd"/>
      <w:r w:rsidR="008820FD" w:rsidRPr="00DD3D84">
        <w:rPr>
          <w:color w:val="000000" w:themeColor="text1"/>
          <w:kern w:val="2"/>
          <w:lang w:eastAsia="zh-CN"/>
        </w:rPr>
        <w:t xml:space="preserve"> összeférhetetlen helyzet</w:t>
      </w:r>
      <w:r w:rsidR="00CE509D" w:rsidRPr="00DD3D84">
        <w:rPr>
          <w:color w:val="000000" w:themeColor="text1"/>
          <w:kern w:val="2"/>
          <w:lang w:eastAsia="zh-CN"/>
        </w:rPr>
        <w:t xml:space="preserve">et </w:t>
      </w:r>
      <w:r w:rsidR="008820FD" w:rsidRPr="00DD3D84">
        <w:rPr>
          <w:color w:val="000000" w:themeColor="text1"/>
          <w:kern w:val="2"/>
          <w:lang w:eastAsia="zh-CN"/>
        </w:rPr>
        <w:t xml:space="preserve"> nem alakíthat ki, ha ez </w:t>
      </w:r>
      <w:r w:rsidR="00CE509D" w:rsidRPr="00DD3D84">
        <w:rPr>
          <w:color w:val="000000" w:themeColor="text1"/>
          <w:kern w:val="2"/>
          <w:lang w:eastAsia="zh-CN"/>
        </w:rPr>
        <w:t xml:space="preserve"> mégis </w:t>
      </w:r>
      <w:r w:rsidR="008820FD" w:rsidRPr="00DD3D84">
        <w:rPr>
          <w:color w:val="000000" w:themeColor="text1"/>
          <w:kern w:val="2"/>
          <w:lang w:eastAsia="zh-CN"/>
        </w:rPr>
        <w:t>előáll köteles a Megrendelőt haladéktalanul értesít</w:t>
      </w:r>
      <w:r w:rsidR="00CE509D" w:rsidRPr="00DD3D84">
        <w:rPr>
          <w:color w:val="000000" w:themeColor="text1"/>
          <w:kern w:val="2"/>
          <w:lang w:eastAsia="zh-CN"/>
        </w:rPr>
        <w:t>e</w:t>
      </w:r>
      <w:r w:rsidR="008820FD" w:rsidRPr="00DD3D84">
        <w:rPr>
          <w:color w:val="000000" w:themeColor="text1"/>
          <w:kern w:val="2"/>
          <w:lang w:eastAsia="zh-CN"/>
        </w:rPr>
        <w:t>ni.</w:t>
      </w:r>
      <w:r w:rsidR="00241F93" w:rsidRPr="00DD3D84">
        <w:rPr>
          <w:color w:val="000000" w:themeColor="text1"/>
          <w:kern w:val="2"/>
          <w:lang w:eastAsia="zh-CN"/>
        </w:rPr>
        <w:t xml:space="preserve"> </w:t>
      </w:r>
      <w:r w:rsidR="000D3C01" w:rsidRPr="00DD3D84">
        <w:rPr>
          <w:color w:val="000000" w:themeColor="text1"/>
          <w:kern w:val="2"/>
          <w:lang w:eastAsia="zh-CN"/>
        </w:rPr>
        <w:t xml:space="preserve">Kivételt képez </w:t>
      </w:r>
      <w:r w:rsidR="00BB106A" w:rsidRPr="00DD3D84">
        <w:rPr>
          <w:color w:val="000000" w:themeColor="text1"/>
          <w:kern w:val="2"/>
          <w:lang w:eastAsia="zh-CN"/>
        </w:rPr>
        <w:t xml:space="preserve">a titoktartási kötelezettség alól </w:t>
      </w:r>
      <w:r w:rsidR="000D3C01" w:rsidRPr="00DD3D84">
        <w:rPr>
          <w:color w:val="000000" w:themeColor="text1"/>
          <w:kern w:val="2"/>
          <w:lang w:eastAsia="zh-CN"/>
        </w:rPr>
        <w:t>azon információk köre mel</w:t>
      </w:r>
      <w:r w:rsidR="009169DA" w:rsidRPr="00DD3D84">
        <w:rPr>
          <w:color w:val="000000" w:themeColor="text1"/>
          <w:kern w:val="2"/>
          <w:lang w:eastAsia="zh-CN"/>
        </w:rPr>
        <w:t xml:space="preserve">yeket jogszabály közérdekből nyilvános adatnak tekinti és nyilvánosságra hozataluk nem tagadható meg a jogszabály erejénél </w:t>
      </w:r>
      <w:r w:rsidR="00952742" w:rsidRPr="00DD3D84">
        <w:rPr>
          <w:color w:val="000000" w:themeColor="text1"/>
          <w:kern w:val="2"/>
          <w:lang w:eastAsia="zh-CN"/>
        </w:rPr>
        <w:t>fogva,</w:t>
      </w:r>
      <w:r w:rsidR="009169DA" w:rsidRPr="00DD3D84">
        <w:rPr>
          <w:color w:val="000000" w:themeColor="text1"/>
          <w:kern w:val="2"/>
          <w:lang w:eastAsia="zh-CN"/>
        </w:rPr>
        <w:t xml:space="preserve"> illetve az ellenőrzésre jogosult állami szervek részére Tervező kiadhat dokumentumokat, információkat. </w:t>
      </w:r>
      <w:r w:rsidR="000D3C01" w:rsidRPr="00DD3D84">
        <w:rPr>
          <w:color w:val="000000" w:themeColor="text1"/>
          <w:kern w:val="2"/>
          <w:lang w:eastAsia="zh-CN"/>
        </w:rPr>
        <w:t xml:space="preserve"> </w:t>
      </w:r>
    </w:p>
    <w:p w14:paraId="39EC309E" w14:textId="77777777" w:rsidR="00786238" w:rsidRPr="00DD3D84" w:rsidRDefault="00786238" w:rsidP="008F3654">
      <w:pPr>
        <w:pStyle w:val="msolistparagraphcxspmiddle"/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3511E8DA" w14:textId="77777777" w:rsidR="00F91403" w:rsidRPr="00DD3D84" w:rsidRDefault="00BB39BE" w:rsidP="008F3654">
      <w:pPr>
        <w:pStyle w:val="msolistparagraphcxspmiddle"/>
        <w:numPr>
          <w:ilvl w:val="1"/>
          <w:numId w:val="16"/>
        </w:numPr>
        <w:tabs>
          <w:tab w:val="left" w:pos="567"/>
          <w:tab w:val="left" w:pos="212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Felelősség</w:t>
      </w:r>
      <w:r w:rsidRPr="00DD3D84">
        <w:rPr>
          <w:color w:val="000000" w:themeColor="text1"/>
          <w:kern w:val="2"/>
          <w:lang w:eastAsia="zh-CN"/>
        </w:rPr>
        <w:tab/>
      </w:r>
    </w:p>
    <w:p w14:paraId="0B1EC9AB" w14:textId="77777777" w:rsidR="00F91403" w:rsidRPr="00DD3D84" w:rsidRDefault="00F91403" w:rsidP="008F3654">
      <w:pPr>
        <w:pStyle w:val="Listaszerbekezds"/>
        <w:ind w:left="142" w:hanging="142"/>
        <w:rPr>
          <w:color w:val="000000" w:themeColor="text1"/>
          <w:kern w:val="2"/>
          <w:lang w:eastAsia="zh-CN"/>
        </w:rPr>
      </w:pPr>
    </w:p>
    <w:p w14:paraId="372B49C3" w14:textId="77777777" w:rsidR="003E75F8" w:rsidRPr="00DD3D84" w:rsidRDefault="00786238" w:rsidP="008F3654">
      <w:pPr>
        <w:pStyle w:val="msolistparagraphcxspmiddle"/>
        <w:tabs>
          <w:tab w:val="left" w:pos="567"/>
          <w:tab w:val="left" w:pos="212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Tervező felelős:</w:t>
      </w:r>
    </w:p>
    <w:p w14:paraId="12B990DD" w14:textId="4B0FA076" w:rsidR="00184731" w:rsidRPr="00DD3D84" w:rsidRDefault="006240E4" w:rsidP="00FF1F9F">
      <w:pPr>
        <w:pStyle w:val="msolistparagraphcxspmiddle"/>
        <w:numPr>
          <w:ilvl w:val="2"/>
          <w:numId w:val="34"/>
        </w:numPr>
        <w:tabs>
          <w:tab w:val="left" w:pos="2552"/>
        </w:tabs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az általa készített </w:t>
      </w:r>
      <w:r w:rsidR="00152C1F" w:rsidRPr="00DD3D84">
        <w:rPr>
          <w:color w:val="000000" w:themeColor="text1"/>
        </w:rPr>
        <w:t>(</w:t>
      </w:r>
      <w:r w:rsidR="00912758" w:rsidRPr="00DD3D84">
        <w:rPr>
          <w:color w:val="000000" w:themeColor="text1"/>
        </w:rPr>
        <w:t>terv</w:t>
      </w:r>
      <w:r w:rsidR="00152C1F" w:rsidRPr="00DD3D84">
        <w:rPr>
          <w:color w:val="000000" w:themeColor="text1"/>
        </w:rPr>
        <w:t>)</w:t>
      </w:r>
      <w:r w:rsidR="00912758" w:rsidRPr="00DD3D84">
        <w:rPr>
          <w:color w:val="000000" w:themeColor="text1"/>
        </w:rPr>
        <w:t xml:space="preserve">dokumentumok, és </w:t>
      </w:r>
      <w:proofErr w:type="gramStart"/>
      <w:r w:rsidR="00152C1F" w:rsidRPr="00DD3D84">
        <w:rPr>
          <w:color w:val="000000" w:themeColor="text1"/>
        </w:rPr>
        <w:t xml:space="preserve">egyéb </w:t>
      </w:r>
      <w:r w:rsidR="00912758" w:rsidRPr="00DD3D84">
        <w:rPr>
          <w:color w:val="000000" w:themeColor="text1"/>
        </w:rPr>
        <w:t xml:space="preserve"> dokument</w:t>
      </w:r>
      <w:r w:rsidR="00152C1F" w:rsidRPr="00DD3D84">
        <w:rPr>
          <w:color w:val="000000" w:themeColor="text1"/>
        </w:rPr>
        <w:t>ációk</w:t>
      </w:r>
      <w:proofErr w:type="gramEnd"/>
      <w:r w:rsidR="00152C1F" w:rsidRPr="00DD3D84">
        <w:rPr>
          <w:color w:val="000000" w:themeColor="text1"/>
        </w:rPr>
        <w:t xml:space="preserve"> </w:t>
      </w:r>
      <w:r w:rsidR="00CE509D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tartalmának szakszerűségéért, valós állapotnak megfelelő tartalmáért,</w:t>
      </w:r>
      <w:r w:rsidR="007F0CAB" w:rsidRPr="00DD3D84">
        <w:rPr>
          <w:color w:val="000000" w:themeColor="text1"/>
        </w:rPr>
        <w:t xml:space="preserve"> azért, </w:t>
      </w:r>
      <w:r w:rsidR="00912758" w:rsidRPr="00DD3D84">
        <w:rPr>
          <w:color w:val="000000" w:themeColor="text1"/>
        </w:rPr>
        <w:t>hogy az</w:t>
      </w:r>
      <w:r w:rsidRPr="00DD3D84">
        <w:rPr>
          <w:color w:val="000000" w:themeColor="text1"/>
        </w:rPr>
        <w:t xml:space="preserve"> általa készített </w:t>
      </w:r>
      <w:r w:rsidR="00152C1F" w:rsidRPr="00DD3D84">
        <w:rPr>
          <w:color w:val="000000" w:themeColor="text1"/>
        </w:rPr>
        <w:t>(</w:t>
      </w:r>
      <w:r w:rsidRPr="00DD3D84">
        <w:rPr>
          <w:color w:val="000000" w:themeColor="text1"/>
        </w:rPr>
        <w:t>terv</w:t>
      </w:r>
      <w:r w:rsidR="00152C1F" w:rsidRPr="00DD3D84">
        <w:rPr>
          <w:color w:val="000000" w:themeColor="text1"/>
        </w:rPr>
        <w:t xml:space="preserve">)dokumentáció </w:t>
      </w:r>
      <w:r w:rsidRPr="00DD3D84">
        <w:rPr>
          <w:color w:val="000000" w:themeColor="text1"/>
        </w:rPr>
        <w:t xml:space="preserve"> </w:t>
      </w:r>
      <w:r w:rsidR="00CE509D" w:rsidRPr="00DD3D84">
        <w:rPr>
          <w:color w:val="000000" w:themeColor="text1"/>
        </w:rPr>
        <w:t xml:space="preserve">szakszerű </w:t>
      </w:r>
      <w:r w:rsidR="007F0CAB" w:rsidRPr="00DD3D84">
        <w:rPr>
          <w:color w:val="000000" w:themeColor="text1"/>
        </w:rPr>
        <w:t xml:space="preserve">megoldásokat tartalmaz, a </w:t>
      </w:r>
      <w:r w:rsidR="00912758" w:rsidRPr="00DD3D84">
        <w:rPr>
          <w:color w:val="000000" w:themeColor="text1"/>
        </w:rPr>
        <w:t>Megrendelő és</w:t>
      </w:r>
      <w:r w:rsidR="00CE509D" w:rsidRPr="00DD3D84">
        <w:rPr>
          <w:color w:val="000000" w:themeColor="text1"/>
        </w:rPr>
        <w:t xml:space="preserve"> a jogszabályi előírások </w:t>
      </w:r>
      <w:r w:rsidRPr="00DD3D84">
        <w:rPr>
          <w:color w:val="000000" w:themeColor="text1"/>
        </w:rPr>
        <w:t>igényeit kielégíti.</w:t>
      </w:r>
    </w:p>
    <w:p w14:paraId="73F72BA6" w14:textId="312C4BE7" w:rsidR="00786238" w:rsidRPr="00DD3D84" w:rsidRDefault="00786238" w:rsidP="00FF1F9F">
      <w:pPr>
        <w:pStyle w:val="msolistparagraphcxspmiddle"/>
        <w:numPr>
          <w:ilvl w:val="2"/>
          <w:numId w:val="34"/>
        </w:numPr>
        <w:spacing w:before="0" w:beforeAutospacing="0" w:after="0" w:afterAutospacing="0"/>
        <w:ind w:left="284" w:hanging="28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</w:t>
      </w:r>
      <w:r w:rsidR="00152C1F" w:rsidRPr="00DD3D84">
        <w:rPr>
          <w:color w:val="000000" w:themeColor="text1"/>
        </w:rPr>
        <w:t>(</w:t>
      </w:r>
      <w:r w:rsidRPr="00DD3D84">
        <w:rPr>
          <w:color w:val="000000" w:themeColor="text1"/>
        </w:rPr>
        <w:t>terv</w:t>
      </w:r>
      <w:r w:rsidR="00152C1F" w:rsidRPr="00DD3D84">
        <w:rPr>
          <w:color w:val="000000" w:themeColor="text1"/>
        </w:rPr>
        <w:t>)dokumentáció</w:t>
      </w:r>
      <w:r w:rsidRPr="00DD3D84">
        <w:rPr>
          <w:color w:val="000000" w:themeColor="text1"/>
        </w:rPr>
        <w:t xml:space="preserve"> készítésében (részben vagy folyamatosan) résztvevő, a tervezői feladat szakmai tartalmának megfelelő szakismerettel rendelkező tervező </w:t>
      </w:r>
      <w:r w:rsidR="00CE509D" w:rsidRPr="00DD3D84">
        <w:rPr>
          <w:color w:val="000000" w:themeColor="text1"/>
        </w:rPr>
        <w:t>/</w:t>
      </w:r>
      <w:r w:rsidR="00912758" w:rsidRPr="00DD3D84">
        <w:rPr>
          <w:color w:val="000000" w:themeColor="text1"/>
        </w:rPr>
        <w:t>szakértő kiválasztásáért</w:t>
      </w:r>
      <w:r w:rsidR="00CE509D" w:rsidRPr="00DD3D84">
        <w:rPr>
          <w:color w:val="000000" w:themeColor="text1"/>
        </w:rPr>
        <w:t>.</w:t>
      </w:r>
      <w:r w:rsidR="00822F86" w:rsidRPr="00DD3D84">
        <w:rPr>
          <w:color w:val="000000" w:themeColor="text1"/>
        </w:rPr>
        <w:t xml:space="preserve"> Tervező a jelen S</w:t>
      </w:r>
      <w:r w:rsidRPr="00DD3D84">
        <w:rPr>
          <w:color w:val="000000" w:themeColor="text1"/>
        </w:rPr>
        <w:t xml:space="preserve">zerződésben foglaltak teljesítése érdekében jogosult </w:t>
      </w:r>
      <w:r w:rsidR="00912758" w:rsidRPr="00DD3D84">
        <w:rPr>
          <w:color w:val="000000" w:themeColor="text1"/>
        </w:rPr>
        <w:t>alvállalkozókat igénybe</w:t>
      </w:r>
      <w:r w:rsidRPr="00DD3D84">
        <w:rPr>
          <w:color w:val="000000" w:themeColor="text1"/>
        </w:rPr>
        <w:t xml:space="preserve"> venni, </w:t>
      </w:r>
      <w:r w:rsidRPr="00DD3D84">
        <w:rPr>
          <w:color w:val="000000" w:themeColor="text1"/>
          <w:kern w:val="2"/>
          <w:lang w:eastAsia="zh-CN"/>
        </w:rPr>
        <w:t xml:space="preserve">akikért úgy felel, mintha az </w:t>
      </w:r>
      <w:r w:rsidR="00912758" w:rsidRPr="00DD3D84">
        <w:rPr>
          <w:color w:val="000000" w:themeColor="text1"/>
          <w:kern w:val="2"/>
          <w:lang w:eastAsia="zh-CN"/>
        </w:rPr>
        <w:t>alvállalkozó (</w:t>
      </w:r>
      <w:r w:rsidRPr="00DD3D84">
        <w:rPr>
          <w:color w:val="000000" w:themeColor="text1"/>
          <w:kern w:val="2"/>
          <w:lang w:eastAsia="zh-CN"/>
        </w:rPr>
        <w:t>teljesítési segédei) által végzett munkákat saját maga végezte volna el.</w:t>
      </w:r>
      <w:r w:rsidR="007F0CAB" w:rsidRPr="00DD3D84">
        <w:rPr>
          <w:color w:val="000000" w:themeColor="text1"/>
          <w:kern w:val="2"/>
          <w:lang w:eastAsia="zh-CN"/>
        </w:rPr>
        <w:t xml:space="preserve"> A</w:t>
      </w:r>
      <w:r w:rsidR="00CE509D" w:rsidRPr="00DD3D84">
        <w:rPr>
          <w:color w:val="000000" w:themeColor="text1"/>
          <w:kern w:val="2"/>
          <w:lang w:eastAsia="zh-CN"/>
        </w:rPr>
        <w:t xml:space="preserve"> jelen szerződésben </w:t>
      </w:r>
      <w:r w:rsidR="007F0CAB" w:rsidRPr="00DD3D84">
        <w:rPr>
          <w:color w:val="000000" w:themeColor="text1"/>
          <w:kern w:val="2"/>
          <w:lang w:eastAsia="zh-CN"/>
        </w:rPr>
        <w:t xml:space="preserve">meg nem jelölt </w:t>
      </w:r>
      <w:r w:rsidR="00912758" w:rsidRPr="00DD3D84">
        <w:rPr>
          <w:color w:val="000000" w:themeColor="text1"/>
          <w:kern w:val="2"/>
          <w:lang w:eastAsia="zh-CN"/>
        </w:rPr>
        <w:t>alvállalkozókat köteles</w:t>
      </w:r>
      <w:r w:rsidR="007F0CAB" w:rsidRPr="00DD3D84">
        <w:rPr>
          <w:color w:val="000000" w:themeColor="text1"/>
          <w:kern w:val="2"/>
          <w:lang w:eastAsia="zh-CN"/>
        </w:rPr>
        <w:t xml:space="preserve"> Tervező haladéktalanul bejelenteni Megrendelő részére </w:t>
      </w:r>
      <w:r w:rsidR="00912758" w:rsidRPr="00DD3D84">
        <w:rPr>
          <w:color w:val="000000" w:themeColor="text1"/>
          <w:kern w:val="2"/>
          <w:lang w:eastAsia="zh-CN"/>
        </w:rPr>
        <w:t>írásban,</w:t>
      </w:r>
      <w:r w:rsidR="007F0CAB" w:rsidRPr="00DD3D84">
        <w:rPr>
          <w:color w:val="000000" w:themeColor="text1"/>
          <w:kern w:val="2"/>
          <w:lang w:eastAsia="zh-CN"/>
        </w:rPr>
        <w:t xml:space="preserve"> és nyilatkozni arról, hogy a bevont al</w:t>
      </w:r>
      <w:r w:rsidR="00CE509D" w:rsidRPr="00DD3D84">
        <w:rPr>
          <w:color w:val="000000" w:themeColor="text1"/>
          <w:kern w:val="2"/>
          <w:lang w:eastAsia="zh-CN"/>
        </w:rPr>
        <w:t xml:space="preserve">vállalkozó </w:t>
      </w:r>
      <w:r w:rsidR="007F0CAB" w:rsidRPr="00DD3D84">
        <w:rPr>
          <w:color w:val="000000" w:themeColor="text1"/>
          <w:kern w:val="2"/>
          <w:lang w:eastAsia="zh-CN"/>
        </w:rPr>
        <w:t xml:space="preserve">nem áll </w:t>
      </w:r>
      <w:r w:rsidR="00912758" w:rsidRPr="00DD3D84">
        <w:rPr>
          <w:color w:val="000000" w:themeColor="text1"/>
          <w:kern w:val="2"/>
          <w:lang w:eastAsia="zh-CN"/>
        </w:rPr>
        <w:t>az ajánlatkérési</w:t>
      </w:r>
      <w:r w:rsidR="00CE509D" w:rsidRPr="00DD3D84">
        <w:rPr>
          <w:color w:val="000000" w:themeColor="text1"/>
          <w:kern w:val="2"/>
          <w:lang w:eastAsia="zh-CN"/>
        </w:rPr>
        <w:t xml:space="preserve"> </w:t>
      </w:r>
      <w:r w:rsidR="007F0CAB" w:rsidRPr="00DD3D84">
        <w:rPr>
          <w:color w:val="000000" w:themeColor="text1"/>
          <w:kern w:val="2"/>
          <w:lang w:eastAsia="zh-CN"/>
        </w:rPr>
        <w:t xml:space="preserve">felhívásban alkalmazott kizáró okok hatálya alatt. </w:t>
      </w:r>
    </w:p>
    <w:p w14:paraId="6C527670" w14:textId="5A0081FB" w:rsidR="00786238" w:rsidRPr="00DD3D84" w:rsidRDefault="00786238" w:rsidP="00FF1F9F">
      <w:pPr>
        <w:pStyle w:val="Listaszerbekezds"/>
        <w:numPr>
          <w:ilvl w:val="2"/>
          <w:numId w:val="34"/>
        </w:numPr>
        <w:autoSpaceDE w:val="0"/>
        <w:autoSpaceDN w:val="0"/>
        <w:adjustRightInd w:val="0"/>
        <w:ind w:left="284" w:hanging="284"/>
        <w:contextualSpacing w:val="0"/>
        <w:jc w:val="both"/>
        <w:rPr>
          <w:color w:val="000000" w:themeColor="text1"/>
        </w:rPr>
      </w:pPr>
      <w:r w:rsidRPr="00DD3D84">
        <w:rPr>
          <w:color w:val="000000" w:themeColor="text1"/>
        </w:rPr>
        <w:t>a tervezők</w:t>
      </w:r>
      <w:r w:rsidR="00CE509D" w:rsidRPr="00DD3D84">
        <w:rPr>
          <w:color w:val="000000" w:themeColor="text1"/>
        </w:rPr>
        <w:t>/</w:t>
      </w:r>
      <w:r w:rsidR="00912758" w:rsidRPr="00DD3D84">
        <w:rPr>
          <w:color w:val="000000" w:themeColor="text1"/>
        </w:rPr>
        <w:t>szakértők közötti</w:t>
      </w:r>
      <w:r w:rsidRPr="00DD3D84">
        <w:rPr>
          <w:color w:val="000000" w:themeColor="text1"/>
        </w:rPr>
        <w:t xml:space="preserve"> egyeztetések koordinálásáért, terveik összehangolásáért.</w:t>
      </w:r>
    </w:p>
    <w:p w14:paraId="08A3A670" w14:textId="0D89FE9C" w:rsidR="007F0CAB" w:rsidRPr="00DD3D84" w:rsidRDefault="009169DA" w:rsidP="007F0CAB">
      <w:pPr>
        <w:numPr>
          <w:ilvl w:val="2"/>
          <w:numId w:val="34"/>
        </w:numPr>
        <w:suppressAutoHyphens/>
        <w:ind w:left="142" w:hanging="142"/>
        <w:jc w:val="both"/>
        <w:textAlignment w:val="baseline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hogy a</w:t>
      </w:r>
      <w:r w:rsidR="00CE509D" w:rsidRPr="00DD3D84">
        <w:rPr>
          <w:color w:val="000000" w:themeColor="text1"/>
          <w:kern w:val="2"/>
          <w:lang w:eastAsia="zh-CN"/>
        </w:rPr>
        <w:t xml:space="preserve">z általa </w:t>
      </w:r>
      <w:r w:rsidR="00912758" w:rsidRPr="00DD3D84">
        <w:rPr>
          <w:color w:val="000000" w:themeColor="text1"/>
          <w:kern w:val="2"/>
          <w:lang w:eastAsia="zh-CN"/>
        </w:rPr>
        <w:t xml:space="preserve">elkésztett dokumentumokon </w:t>
      </w:r>
      <w:r w:rsidR="00786238" w:rsidRPr="00DD3D84">
        <w:rPr>
          <w:color w:val="000000" w:themeColor="text1"/>
          <w:kern w:val="2"/>
          <w:lang w:eastAsia="zh-CN"/>
        </w:rPr>
        <w:t>sem neki, sem h</w:t>
      </w:r>
      <w:r w:rsidR="00BB39BE" w:rsidRPr="00DD3D84">
        <w:rPr>
          <w:color w:val="000000" w:themeColor="text1"/>
          <w:kern w:val="2"/>
          <w:lang w:eastAsia="zh-CN"/>
        </w:rPr>
        <w:t xml:space="preserve">armadik személynek nincs olyan </w:t>
      </w:r>
      <w:r w:rsidR="00786238" w:rsidRPr="00DD3D84">
        <w:rPr>
          <w:color w:val="000000" w:themeColor="text1"/>
          <w:kern w:val="2"/>
          <w:lang w:eastAsia="zh-CN"/>
        </w:rPr>
        <w:t>j</w:t>
      </w:r>
      <w:r w:rsidR="00822F86" w:rsidRPr="00DD3D84">
        <w:rPr>
          <w:color w:val="000000" w:themeColor="text1"/>
          <w:kern w:val="2"/>
          <w:lang w:eastAsia="zh-CN"/>
        </w:rPr>
        <w:t>oga, vagy igénye, mely a jelen S</w:t>
      </w:r>
      <w:r w:rsidR="00786238" w:rsidRPr="00DD3D84">
        <w:rPr>
          <w:color w:val="000000" w:themeColor="text1"/>
          <w:kern w:val="2"/>
          <w:lang w:eastAsia="zh-CN"/>
        </w:rPr>
        <w:t>zerződés szerinti felhas</w:t>
      </w:r>
      <w:r w:rsidR="00CE3C31" w:rsidRPr="00DD3D84">
        <w:rPr>
          <w:color w:val="000000" w:themeColor="text1"/>
          <w:kern w:val="2"/>
          <w:lang w:eastAsia="zh-CN"/>
        </w:rPr>
        <w:t>ználást korlátozná vagy kizárná; T</w:t>
      </w:r>
      <w:r w:rsidR="00786238" w:rsidRPr="00DD3D84">
        <w:rPr>
          <w:color w:val="000000" w:themeColor="text1"/>
          <w:kern w:val="2"/>
          <w:lang w:eastAsia="zh-CN"/>
        </w:rPr>
        <w:t>ervező teljes anyagi felelősséggel tartozik - a jogszavatosság szabályain túl - az e miatt a Megrende</w:t>
      </w:r>
      <w:r w:rsidR="00BC4951" w:rsidRPr="00DD3D84">
        <w:rPr>
          <w:color w:val="000000" w:themeColor="text1"/>
          <w:kern w:val="2"/>
          <w:lang w:eastAsia="zh-CN"/>
        </w:rPr>
        <w:t>lőre háramló valamennyi kárért.</w:t>
      </w:r>
    </w:p>
    <w:p w14:paraId="01F964F1" w14:textId="77777777" w:rsidR="00912758" w:rsidRPr="00DD3D84" w:rsidRDefault="00912758" w:rsidP="00912758">
      <w:pPr>
        <w:suppressAutoHyphens/>
        <w:ind w:left="142"/>
        <w:jc w:val="both"/>
        <w:textAlignment w:val="baseline"/>
        <w:rPr>
          <w:color w:val="000000" w:themeColor="text1"/>
          <w:kern w:val="2"/>
          <w:lang w:eastAsia="zh-CN"/>
        </w:rPr>
      </w:pPr>
    </w:p>
    <w:p w14:paraId="490021A5" w14:textId="77777777" w:rsidR="00F91403" w:rsidRPr="00DD3D84" w:rsidRDefault="00BC4951" w:rsidP="008F3654">
      <w:pPr>
        <w:pStyle w:val="msolistparagraphcxspmiddle"/>
        <w:numPr>
          <w:ilvl w:val="1"/>
          <w:numId w:val="16"/>
        </w:numPr>
        <w:tabs>
          <w:tab w:val="left" w:pos="567"/>
          <w:tab w:val="left" w:pos="212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>Tervmódosítás</w:t>
      </w:r>
    </w:p>
    <w:p w14:paraId="25179A26" w14:textId="228F3C93" w:rsidR="00CE509D" w:rsidRPr="00DD3D84" w:rsidRDefault="00F91403" w:rsidP="00CE509D">
      <w:pPr>
        <w:pStyle w:val="msolistparagraphcxspmiddle"/>
        <w:tabs>
          <w:tab w:val="left" w:pos="567"/>
          <w:tab w:val="left" w:pos="1985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  <w:r w:rsidRPr="00DD3D84">
        <w:rPr>
          <w:color w:val="000000" w:themeColor="text1"/>
          <w:kern w:val="2"/>
          <w:lang w:eastAsia="zh-CN"/>
        </w:rPr>
        <w:tab/>
      </w:r>
      <w:r w:rsidR="00BC4951" w:rsidRPr="00DD3D84">
        <w:rPr>
          <w:color w:val="000000" w:themeColor="text1"/>
          <w:kern w:val="2"/>
          <w:lang w:eastAsia="zh-CN"/>
        </w:rPr>
        <w:t>Tervező a M</w:t>
      </w:r>
      <w:r w:rsidR="00786238" w:rsidRPr="00DD3D84">
        <w:rPr>
          <w:color w:val="000000" w:themeColor="text1"/>
          <w:kern w:val="2"/>
          <w:lang w:eastAsia="zh-CN"/>
        </w:rPr>
        <w:t xml:space="preserve">egrendelő által </w:t>
      </w:r>
      <w:r w:rsidR="008F3654" w:rsidRPr="00DD3D84">
        <w:rPr>
          <w:color w:val="000000" w:themeColor="text1"/>
          <w:kern w:val="2"/>
          <w:lang w:eastAsia="zh-CN"/>
        </w:rPr>
        <w:t>elfogadot</w:t>
      </w:r>
      <w:r w:rsidR="00152C1F" w:rsidRPr="00DD3D84">
        <w:rPr>
          <w:color w:val="000000" w:themeColor="text1"/>
          <w:kern w:val="2"/>
          <w:lang w:eastAsia="zh-CN"/>
        </w:rPr>
        <w:t xml:space="preserve">t </w:t>
      </w:r>
      <w:r w:rsidR="00CE3C31" w:rsidRPr="00DD3D84">
        <w:rPr>
          <w:color w:val="000000" w:themeColor="text1"/>
          <w:kern w:val="2"/>
          <w:lang w:eastAsia="zh-CN"/>
        </w:rPr>
        <w:t xml:space="preserve">dokumentáción </w:t>
      </w:r>
      <w:r w:rsidR="00786238" w:rsidRPr="00DD3D84">
        <w:rPr>
          <w:color w:val="000000" w:themeColor="text1"/>
          <w:kern w:val="2"/>
          <w:lang w:eastAsia="zh-CN"/>
        </w:rPr>
        <w:t>a</w:t>
      </w:r>
      <w:r w:rsidR="00CE3C31" w:rsidRPr="00DD3D84">
        <w:rPr>
          <w:color w:val="000000" w:themeColor="text1"/>
          <w:kern w:val="2"/>
          <w:lang w:eastAsia="zh-CN"/>
        </w:rPr>
        <w:t xml:space="preserve"> M</w:t>
      </w:r>
      <w:r w:rsidR="00786238" w:rsidRPr="00DD3D84">
        <w:rPr>
          <w:color w:val="000000" w:themeColor="text1"/>
          <w:kern w:val="2"/>
          <w:lang w:eastAsia="zh-CN"/>
        </w:rPr>
        <w:t xml:space="preserve">egrendelő hozzájárulása nélkül </w:t>
      </w:r>
      <w:r w:rsidR="00CE3C31" w:rsidRPr="00DD3D84">
        <w:rPr>
          <w:color w:val="000000" w:themeColor="text1"/>
          <w:kern w:val="2"/>
          <w:lang w:eastAsia="zh-CN"/>
        </w:rPr>
        <w:t xml:space="preserve">lényegi </w:t>
      </w:r>
      <w:r w:rsidR="00786238" w:rsidRPr="00DD3D84">
        <w:rPr>
          <w:color w:val="000000" w:themeColor="text1"/>
          <w:kern w:val="2"/>
          <w:lang w:eastAsia="zh-CN"/>
        </w:rPr>
        <w:t>módosítást nem végezhet, azt nem egészítheti ki, abból nem hagyhat ki</w:t>
      </w:r>
      <w:r w:rsidR="006773AB" w:rsidRPr="00DD3D84">
        <w:rPr>
          <w:color w:val="000000" w:themeColor="text1"/>
          <w:kern w:val="2"/>
          <w:lang w:eastAsia="zh-CN"/>
        </w:rPr>
        <w:t>,</w:t>
      </w:r>
      <w:r w:rsidR="00CE509D" w:rsidRPr="00DD3D84">
        <w:rPr>
          <w:color w:val="000000" w:themeColor="text1"/>
          <w:kern w:val="2"/>
          <w:lang w:eastAsia="zh-CN"/>
        </w:rPr>
        <w:t xml:space="preserve"> </w:t>
      </w:r>
      <w:r w:rsidR="00952742" w:rsidRPr="00DD3D84">
        <w:rPr>
          <w:color w:val="000000" w:themeColor="text1"/>
          <w:kern w:val="2"/>
          <w:lang w:eastAsia="zh-CN"/>
        </w:rPr>
        <w:t>kivéve,</w:t>
      </w:r>
      <w:r w:rsidR="00CE509D" w:rsidRPr="00DD3D84">
        <w:rPr>
          <w:color w:val="000000" w:themeColor="text1"/>
          <w:kern w:val="2"/>
          <w:lang w:eastAsia="zh-CN"/>
        </w:rPr>
        <w:t xml:space="preserve"> ha ahhoz Megrendelő írásban hozzájárul. </w:t>
      </w:r>
    </w:p>
    <w:p w14:paraId="49DA78DA" w14:textId="108395E7" w:rsidR="001E6155" w:rsidRPr="00DD3D84" w:rsidRDefault="001E6155" w:rsidP="008F3654">
      <w:pPr>
        <w:pStyle w:val="msolistparagraphcxspmiddle"/>
        <w:tabs>
          <w:tab w:val="left" w:pos="567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695D54B5" w14:textId="77777777" w:rsidR="00DD3489" w:rsidRPr="00DD3D84" w:rsidRDefault="00DD3489" w:rsidP="008F3654">
      <w:pPr>
        <w:pStyle w:val="msolistparagraphcxspmiddle"/>
        <w:tabs>
          <w:tab w:val="left" w:pos="567"/>
          <w:tab w:val="left" w:pos="1985"/>
        </w:tabs>
        <w:spacing w:before="0" w:beforeAutospacing="0" w:after="0" w:afterAutospacing="0"/>
        <w:ind w:left="142" w:hanging="142"/>
        <w:jc w:val="both"/>
        <w:rPr>
          <w:color w:val="000000" w:themeColor="text1"/>
          <w:kern w:val="2"/>
          <w:lang w:eastAsia="zh-CN"/>
        </w:rPr>
      </w:pPr>
    </w:p>
    <w:p w14:paraId="3C878C94" w14:textId="77777777" w:rsidR="00786238" w:rsidRPr="00DD3D84" w:rsidRDefault="00701043" w:rsidP="008F3654">
      <w:pPr>
        <w:pStyle w:val="Listaszerbekezds"/>
        <w:numPr>
          <w:ilvl w:val="0"/>
          <w:numId w:val="16"/>
        </w:numPr>
        <w:tabs>
          <w:tab w:val="left" w:pos="1985"/>
        </w:tabs>
        <w:ind w:left="284" w:hanging="284"/>
        <w:contextualSpacing w:val="0"/>
        <w:jc w:val="both"/>
        <w:rPr>
          <w:b/>
          <w:color w:val="000000" w:themeColor="text1"/>
        </w:rPr>
      </w:pPr>
      <w:r w:rsidRPr="00DD3D84">
        <w:rPr>
          <w:b/>
          <w:color w:val="000000" w:themeColor="text1"/>
        </w:rPr>
        <w:t>Megrendelő kötelezettsége és jogai</w:t>
      </w:r>
    </w:p>
    <w:p w14:paraId="3728E807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</w:p>
    <w:p w14:paraId="375A1B5A" w14:textId="77777777" w:rsidR="00F91403" w:rsidRPr="00DD3D84" w:rsidRDefault="00786238" w:rsidP="00FF1F9F">
      <w:pPr>
        <w:pStyle w:val="Listaszerbekezds"/>
        <w:numPr>
          <w:ilvl w:val="1"/>
          <w:numId w:val="16"/>
        </w:numPr>
        <w:tabs>
          <w:tab w:val="left" w:pos="567"/>
        </w:tabs>
        <w:ind w:left="426" w:hanging="426"/>
        <w:jc w:val="both"/>
        <w:rPr>
          <w:color w:val="000000" w:themeColor="text1"/>
        </w:rPr>
      </w:pPr>
      <w:r w:rsidRPr="00DD3D84">
        <w:rPr>
          <w:color w:val="000000" w:themeColor="text1"/>
        </w:rPr>
        <w:t>Kötelezettségek</w:t>
      </w:r>
      <w:r w:rsidRPr="00DD3D84">
        <w:rPr>
          <w:color w:val="000000" w:themeColor="text1"/>
        </w:rPr>
        <w:tab/>
      </w:r>
    </w:p>
    <w:p w14:paraId="16D81820" w14:textId="77777777" w:rsidR="00F91403" w:rsidRPr="00DD3D84" w:rsidRDefault="00F91403" w:rsidP="008F3654">
      <w:pPr>
        <w:pStyle w:val="Listaszerbekezds"/>
        <w:tabs>
          <w:tab w:val="left" w:pos="567"/>
        </w:tabs>
        <w:ind w:left="142" w:hanging="142"/>
        <w:jc w:val="both"/>
        <w:rPr>
          <w:color w:val="000000" w:themeColor="text1"/>
        </w:rPr>
      </w:pPr>
    </w:p>
    <w:p w14:paraId="7B224196" w14:textId="65E5A52D" w:rsidR="00786238" w:rsidRPr="00DD3D84" w:rsidRDefault="00F91403" w:rsidP="008F3654">
      <w:pPr>
        <w:tabs>
          <w:tab w:val="left" w:pos="56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>Megrendelő jogosult a Tervező által készített tervek jóváhagyására, - vagy meg nem felelés es</w:t>
      </w:r>
      <w:r w:rsidR="00CE3C31" w:rsidRPr="00DD3D84">
        <w:rPr>
          <w:color w:val="000000" w:themeColor="text1"/>
        </w:rPr>
        <w:t xml:space="preserve">etén – </w:t>
      </w:r>
      <w:r w:rsidR="006773AB" w:rsidRPr="00DD3D84">
        <w:rPr>
          <w:color w:val="000000" w:themeColor="text1"/>
        </w:rPr>
        <w:t>azok jóvá</w:t>
      </w:r>
      <w:r w:rsidR="00CE3C31" w:rsidRPr="00DD3D84">
        <w:rPr>
          <w:color w:val="000000" w:themeColor="text1"/>
        </w:rPr>
        <w:t xml:space="preserve"> nem hagyására.</w:t>
      </w:r>
      <w:r w:rsidR="00786238" w:rsidRPr="00DD3D84">
        <w:rPr>
          <w:color w:val="000000" w:themeColor="text1"/>
        </w:rPr>
        <w:t xml:space="preserve"> </w:t>
      </w:r>
      <w:r w:rsidR="00CE3C31" w:rsidRPr="00DD3D84">
        <w:rPr>
          <w:color w:val="000000" w:themeColor="text1"/>
        </w:rPr>
        <w:t xml:space="preserve">Megrendelő köteles </w:t>
      </w:r>
      <w:r w:rsidR="00822F86" w:rsidRPr="00DD3D84">
        <w:rPr>
          <w:color w:val="000000" w:themeColor="text1"/>
        </w:rPr>
        <w:t>a S</w:t>
      </w:r>
      <w:r w:rsidR="0071213A" w:rsidRPr="00DD3D84">
        <w:rPr>
          <w:color w:val="000000" w:themeColor="text1"/>
        </w:rPr>
        <w:t>zerződés szerint teljesített</w:t>
      </w:r>
      <w:r w:rsidR="00152C1F" w:rsidRPr="00DD3D84">
        <w:rPr>
          <w:color w:val="000000" w:themeColor="text1"/>
        </w:rPr>
        <w:t xml:space="preserve"> </w:t>
      </w:r>
      <w:r w:rsidR="00FF1F9F" w:rsidRPr="00DD3D84">
        <w:rPr>
          <w:color w:val="000000" w:themeColor="text1"/>
        </w:rPr>
        <w:t>dokumentációk</w:t>
      </w:r>
      <w:r w:rsidR="00786238" w:rsidRPr="00DD3D84">
        <w:rPr>
          <w:color w:val="000000" w:themeColor="text1"/>
        </w:rPr>
        <w:t xml:space="preserve"> átvételére, </w:t>
      </w:r>
      <w:r w:rsidR="009169DA" w:rsidRPr="00DD3D84">
        <w:rPr>
          <w:color w:val="000000" w:themeColor="text1"/>
        </w:rPr>
        <w:t>T</w:t>
      </w:r>
      <w:r w:rsidR="00FF1F9F" w:rsidRPr="00DD3D84">
        <w:rPr>
          <w:color w:val="000000" w:themeColor="text1"/>
        </w:rPr>
        <w:t>ervező</w:t>
      </w:r>
      <w:r w:rsidR="00592341" w:rsidRPr="00DD3D84">
        <w:rPr>
          <w:color w:val="000000" w:themeColor="text1"/>
        </w:rPr>
        <w:t xml:space="preserve"> igazolt teljesítését követően </w:t>
      </w:r>
      <w:r w:rsidR="00786238" w:rsidRPr="00DD3D84">
        <w:rPr>
          <w:color w:val="000000" w:themeColor="text1"/>
        </w:rPr>
        <w:t>díjának megfizetésére</w:t>
      </w:r>
      <w:r w:rsidR="009169DA" w:rsidRPr="00DD3D84">
        <w:rPr>
          <w:color w:val="000000" w:themeColor="text1"/>
        </w:rPr>
        <w:t xml:space="preserve"> a jelen s</w:t>
      </w:r>
      <w:r w:rsidR="00FF1F9F" w:rsidRPr="00DD3D84">
        <w:rPr>
          <w:color w:val="000000" w:themeColor="text1"/>
        </w:rPr>
        <w:t>zerződésben rögzítettek szerint</w:t>
      </w:r>
      <w:r w:rsidR="00B93FD4" w:rsidRPr="00DD3D84">
        <w:rPr>
          <w:color w:val="000000" w:themeColor="text1"/>
        </w:rPr>
        <w:t xml:space="preserve"> Megrendelő köteles</w:t>
      </w:r>
      <w:r w:rsidR="00786238" w:rsidRPr="00DD3D84">
        <w:rPr>
          <w:color w:val="000000" w:themeColor="text1"/>
        </w:rPr>
        <w:t xml:space="preserve">. </w:t>
      </w:r>
    </w:p>
    <w:p w14:paraId="6C3B2002" w14:textId="77777777" w:rsidR="00AF79B4" w:rsidRPr="00DD3D84" w:rsidRDefault="00AF79B4" w:rsidP="008F3654">
      <w:pPr>
        <w:pStyle w:val="Listaszerbekezds"/>
        <w:tabs>
          <w:tab w:val="left" w:pos="567"/>
          <w:tab w:val="left" w:pos="1980"/>
        </w:tabs>
        <w:ind w:left="142" w:hanging="142"/>
        <w:contextualSpacing w:val="0"/>
        <w:jc w:val="both"/>
        <w:rPr>
          <w:color w:val="000000" w:themeColor="text1"/>
        </w:rPr>
      </w:pPr>
    </w:p>
    <w:p w14:paraId="3347EB22" w14:textId="77777777" w:rsidR="00786238" w:rsidRPr="00DD3D84" w:rsidRDefault="00FF1F9F" w:rsidP="008F3654">
      <w:pPr>
        <w:tabs>
          <w:tab w:val="left" w:pos="567"/>
          <w:tab w:val="left" w:pos="212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>Megrendelő jogainak gyakorlása és kötelezettségeinek teljesítése során a jóhiszeműség és tisztesség követelményeinek megfelelően, a Tervezővel együttműködve köteles eljárni.</w:t>
      </w:r>
    </w:p>
    <w:p w14:paraId="69143B4F" w14:textId="77777777" w:rsidR="00AF79B4" w:rsidRPr="00DD3D84" w:rsidRDefault="00AF79B4" w:rsidP="008F3654">
      <w:pPr>
        <w:pStyle w:val="Listaszerbekezds"/>
        <w:tabs>
          <w:tab w:val="left" w:pos="567"/>
          <w:tab w:val="left" w:pos="2127"/>
        </w:tabs>
        <w:ind w:left="142" w:hanging="142"/>
        <w:contextualSpacing w:val="0"/>
        <w:jc w:val="both"/>
        <w:rPr>
          <w:color w:val="000000" w:themeColor="text1"/>
        </w:rPr>
      </w:pPr>
    </w:p>
    <w:p w14:paraId="48343C3C" w14:textId="00DD3592" w:rsidR="00786238" w:rsidRPr="00DD3D84" w:rsidRDefault="00FF1F9F" w:rsidP="008F3654">
      <w:pPr>
        <w:tabs>
          <w:tab w:val="left" w:pos="567"/>
          <w:tab w:val="left" w:pos="212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 xml:space="preserve">Megrendelő köteles Tervező számára a </w:t>
      </w:r>
      <w:r w:rsidR="00152C1F" w:rsidRPr="00DD3D84">
        <w:rPr>
          <w:color w:val="000000" w:themeColor="text1"/>
        </w:rPr>
        <w:t xml:space="preserve">dokumentumok </w:t>
      </w:r>
      <w:r w:rsidR="00786238" w:rsidRPr="00DD3D84">
        <w:rPr>
          <w:color w:val="000000" w:themeColor="text1"/>
        </w:rPr>
        <w:t xml:space="preserve">elkészítéséhez, illetve az általa vállalt </w:t>
      </w:r>
      <w:r w:rsidR="006773AB" w:rsidRPr="00DD3D84">
        <w:rPr>
          <w:color w:val="000000" w:themeColor="text1"/>
        </w:rPr>
        <w:t>egyéb szolgáltatások</w:t>
      </w:r>
      <w:r w:rsidR="00786238" w:rsidRPr="00DD3D84">
        <w:rPr>
          <w:color w:val="000000" w:themeColor="text1"/>
        </w:rPr>
        <w:t xml:space="preserve"> teljesítéséhez szükséges minden adatot, tényt, információt, felvilágosítást, utasítást megadni.</w:t>
      </w:r>
      <w:r w:rsidR="00B93FD4" w:rsidRPr="00DD3D84">
        <w:rPr>
          <w:color w:val="000000" w:themeColor="text1"/>
        </w:rPr>
        <w:t xml:space="preserve"> Megrendelőtől nem kérhető olyan adat, tény, információ, </w:t>
      </w:r>
      <w:r w:rsidR="006773AB" w:rsidRPr="00DD3D84">
        <w:rPr>
          <w:color w:val="000000" w:themeColor="text1"/>
        </w:rPr>
        <w:t>felvilágosítás,</w:t>
      </w:r>
      <w:r w:rsidR="00B93FD4" w:rsidRPr="00DD3D84">
        <w:rPr>
          <w:color w:val="000000" w:themeColor="text1"/>
        </w:rPr>
        <w:t xml:space="preserve"> amely nyilvános adatbázisokból </w:t>
      </w:r>
      <w:r w:rsidR="00942C13" w:rsidRPr="00DD3D84">
        <w:rPr>
          <w:color w:val="000000" w:themeColor="text1"/>
        </w:rPr>
        <w:t>elérhető</w:t>
      </w:r>
      <w:r w:rsidR="00B93FD4" w:rsidRPr="00DD3D84">
        <w:rPr>
          <w:color w:val="000000" w:themeColor="text1"/>
        </w:rPr>
        <w:t xml:space="preserve"> vagy </w:t>
      </w:r>
      <w:r w:rsidR="006773AB" w:rsidRPr="00DD3D84">
        <w:rPr>
          <w:color w:val="000000" w:themeColor="text1"/>
        </w:rPr>
        <w:t>lekérhető (</w:t>
      </w:r>
      <w:r w:rsidR="00B93FD4" w:rsidRPr="00DD3D84">
        <w:rPr>
          <w:color w:val="000000" w:themeColor="text1"/>
        </w:rPr>
        <w:t xml:space="preserve">ezek beszerzése Tervező feladata) vagy olyan adat, </w:t>
      </w:r>
      <w:r w:rsidR="00952742" w:rsidRPr="00DD3D84">
        <w:rPr>
          <w:color w:val="000000" w:themeColor="text1"/>
        </w:rPr>
        <w:t>információ,</w:t>
      </w:r>
      <w:r w:rsidR="00B93FD4" w:rsidRPr="00DD3D84">
        <w:rPr>
          <w:color w:val="000000" w:themeColor="text1"/>
        </w:rPr>
        <w:t xml:space="preserve"> amelyet Megrendelő sem ismerhet. </w:t>
      </w:r>
    </w:p>
    <w:p w14:paraId="16F7B147" w14:textId="77777777" w:rsidR="002A79EE" w:rsidRPr="00DD3D84" w:rsidRDefault="002A79EE" w:rsidP="008F3654">
      <w:pPr>
        <w:pStyle w:val="Listaszerbekezds"/>
        <w:tabs>
          <w:tab w:val="left" w:pos="567"/>
          <w:tab w:val="left" w:pos="2127"/>
        </w:tabs>
        <w:ind w:left="142" w:hanging="142"/>
        <w:contextualSpacing w:val="0"/>
        <w:jc w:val="both"/>
        <w:rPr>
          <w:color w:val="000000" w:themeColor="text1"/>
        </w:rPr>
      </w:pPr>
    </w:p>
    <w:p w14:paraId="37589E5A" w14:textId="69236155" w:rsidR="00CE3C31" w:rsidRPr="00DD3D84" w:rsidRDefault="006240E4" w:rsidP="00FF1F9F">
      <w:pPr>
        <w:tabs>
          <w:tab w:val="left" w:pos="567"/>
          <w:tab w:val="left" w:pos="212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ab/>
        <w:t xml:space="preserve">Megrendelő köteles a Tervező kérésére a tervezési folyamatban felmerülő lényeges kérdésekben </w:t>
      </w:r>
      <w:r w:rsidR="00CE509D" w:rsidRPr="00DD3D84">
        <w:rPr>
          <w:b/>
          <w:bCs/>
          <w:color w:val="000000" w:themeColor="text1"/>
        </w:rPr>
        <w:t>5</w:t>
      </w:r>
      <w:r w:rsidRPr="00DD3D84">
        <w:rPr>
          <w:color w:val="000000" w:themeColor="text1"/>
        </w:rPr>
        <w:t xml:space="preserve"> munkanapon belül állást foglalni, utasítást adni.</w:t>
      </w:r>
    </w:p>
    <w:p w14:paraId="5DBFA6F4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</w:p>
    <w:p w14:paraId="79B661DD" w14:textId="77777777" w:rsidR="00305507" w:rsidRPr="00DD3D84" w:rsidRDefault="00305507" w:rsidP="008F3654">
      <w:pPr>
        <w:pStyle w:val="Listaszerbekezds"/>
        <w:numPr>
          <w:ilvl w:val="0"/>
          <w:numId w:val="16"/>
        </w:numPr>
        <w:ind w:left="284" w:hanging="284"/>
        <w:contextualSpacing w:val="0"/>
        <w:jc w:val="both"/>
        <w:rPr>
          <w:b/>
          <w:color w:val="000000" w:themeColor="text1"/>
        </w:rPr>
      </w:pPr>
      <w:r w:rsidRPr="00DD3D84">
        <w:rPr>
          <w:b/>
          <w:color w:val="000000" w:themeColor="text1"/>
        </w:rPr>
        <w:t>A szerződésszegés és a szerződés megszűnése</w:t>
      </w:r>
    </w:p>
    <w:p w14:paraId="64D548AE" w14:textId="77777777" w:rsidR="00305507" w:rsidRPr="00DD3D84" w:rsidRDefault="00305507" w:rsidP="008F3654">
      <w:pPr>
        <w:ind w:left="142" w:hanging="142"/>
        <w:jc w:val="both"/>
        <w:rPr>
          <w:b/>
          <w:color w:val="000000" w:themeColor="text1"/>
        </w:rPr>
      </w:pPr>
    </w:p>
    <w:p w14:paraId="65521C8A" w14:textId="77777777" w:rsidR="00F91403" w:rsidRPr="00DD3D84" w:rsidRDefault="00786238" w:rsidP="00FF1F9F">
      <w:pPr>
        <w:pStyle w:val="Listaszerbekezds"/>
        <w:numPr>
          <w:ilvl w:val="1"/>
          <w:numId w:val="16"/>
        </w:numPr>
        <w:tabs>
          <w:tab w:val="left" w:pos="567"/>
          <w:tab w:val="left" w:pos="2127"/>
        </w:tabs>
        <w:ind w:left="426" w:hanging="426"/>
        <w:contextualSpacing w:val="0"/>
        <w:jc w:val="both"/>
        <w:rPr>
          <w:color w:val="000000" w:themeColor="text1"/>
        </w:rPr>
      </w:pPr>
      <w:r w:rsidRPr="00DD3D84">
        <w:rPr>
          <w:color w:val="000000" w:themeColor="text1"/>
        </w:rPr>
        <w:t>Késede</w:t>
      </w:r>
      <w:r w:rsidR="00822F86" w:rsidRPr="00DD3D84">
        <w:rPr>
          <w:color w:val="000000" w:themeColor="text1"/>
        </w:rPr>
        <w:t xml:space="preserve">lem </w:t>
      </w:r>
      <w:r w:rsidR="009B3D0D" w:rsidRPr="00DD3D84">
        <w:rPr>
          <w:color w:val="000000" w:themeColor="text1"/>
        </w:rPr>
        <w:t xml:space="preserve">és meghiúsulás </w:t>
      </w:r>
    </w:p>
    <w:p w14:paraId="1A1DD877" w14:textId="77777777" w:rsidR="009B3D0D" w:rsidRPr="00DD3D84" w:rsidRDefault="009B3D0D" w:rsidP="008F3654">
      <w:pPr>
        <w:pStyle w:val="Listaszerbekezds"/>
        <w:tabs>
          <w:tab w:val="left" w:pos="567"/>
          <w:tab w:val="left" w:pos="2127"/>
        </w:tabs>
        <w:ind w:left="142" w:hanging="142"/>
        <w:contextualSpacing w:val="0"/>
        <w:jc w:val="both"/>
        <w:rPr>
          <w:color w:val="000000" w:themeColor="text1"/>
        </w:rPr>
      </w:pPr>
    </w:p>
    <w:p w14:paraId="06060A27" w14:textId="34C80809" w:rsidR="009B3D0D" w:rsidRPr="00DD3D84" w:rsidRDefault="009B3D0D" w:rsidP="00A06A94">
      <w:pPr>
        <w:pStyle w:val="Listaszerbekezds"/>
        <w:ind w:left="426"/>
        <w:contextualSpacing w:val="0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Ha a Tervező a jelen szerződésben </w:t>
      </w:r>
      <w:r w:rsidR="006773AB" w:rsidRPr="00DD3D84">
        <w:rPr>
          <w:color w:val="000000" w:themeColor="text1"/>
        </w:rPr>
        <w:t>rögzített t</w:t>
      </w:r>
      <w:r w:rsidR="00152C1F" w:rsidRPr="00DD3D84">
        <w:rPr>
          <w:color w:val="000000" w:themeColor="text1"/>
        </w:rPr>
        <w:t xml:space="preserve">eljesítési </w:t>
      </w:r>
      <w:r w:rsidRPr="00DD3D84">
        <w:rPr>
          <w:color w:val="000000" w:themeColor="text1"/>
        </w:rPr>
        <w:t xml:space="preserve">határidőre nem teljesít, késedelmi kötbér fizetésére köteles a Megrendelő részére. </w:t>
      </w:r>
    </w:p>
    <w:p w14:paraId="30C02122" w14:textId="77777777" w:rsidR="009B3D0D" w:rsidRPr="00DD3D84" w:rsidRDefault="009B3D0D" w:rsidP="00A06A94">
      <w:pPr>
        <w:pStyle w:val="Listaszerbekezds"/>
        <w:ind w:left="142"/>
        <w:contextualSpacing w:val="0"/>
        <w:jc w:val="both"/>
        <w:rPr>
          <w:color w:val="000000" w:themeColor="text1"/>
        </w:rPr>
      </w:pPr>
    </w:p>
    <w:p w14:paraId="55C3DA36" w14:textId="0261FBF8" w:rsidR="009B3D0D" w:rsidRPr="00DD3D84" w:rsidRDefault="009B3D0D" w:rsidP="00A06A94">
      <w:pPr>
        <w:ind w:left="426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késedelmi kötbér mértéke: a Tervezőnek felróható késedelem </w:t>
      </w:r>
      <w:r w:rsidR="002A5C3C" w:rsidRPr="00DD3D84">
        <w:rPr>
          <w:color w:val="000000" w:themeColor="text1"/>
        </w:rPr>
        <w:t>esetén a</w:t>
      </w:r>
      <w:r w:rsidR="00152C1F" w:rsidRPr="00DD3D84">
        <w:rPr>
          <w:color w:val="000000" w:themeColor="text1"/>
        </w:rPr>
        <w:t xml:space="preserve"> 4.1. pontban </w:t>
      </w:r>
      <w:proofErr w:type="gramStart"/>
      <w:r w:rsidR="00152C1F" w:rsidRPr="00DD3D84">
        <w:rPr>
          <w:color w:val="000000" w:themeColor="text1"/>
        </w:rPr>
        <w:t xml:space="preserve">rögzített </w:t>
      </w:r>
      <w:r w:rsidR="002A5C3C" w:rsidRPr="00DD3D84">
        <w:rPr>
          <w:color w:val="000000" w:themeColor="text1"/>
        </w:rPr>
        <w:t xml:space="preserve"> </w:t>
      </w:r>
      <w:r w:rsidR="006773AB" w:rsidRPr="00DD3D84">
        <w:rPr>
          <w:color w:val="000000" w:themeColor="text1"/>
        </w:rPr>
        <w:t>teljes</w:t>
      </w:r>
      <w:proofErr w:type="gramEnd"/>
      <w:r w:rsidR="006773AB" w:rsidRPr="00DD3D84">
        <w:rPr>
          <w:color w:val="000000" w:themeColor="text1"/>
        </w:rPr>
        <w:t xml:space="preserve"> nettó</w:t>
      </w:r>
      <w:r w:rsidR="002A5C3C" w:rsidRPr="00DD3D84">
        <w:rPr>
          <w:color w:val="000000" w:themeColor="text1"/>
        </w:rPr>
        <w:t xml:space="preserve"> tervezési </w:t>
      </w:r>
      <w:r w:rsidR="006773AB" w:rsidRPr="00DD3D84">
        <w:rPr>
          <w:color w:val="000000" w:themeColor="text1"/>
        </w:rPr>
        <w:t>díj 0</w:t>
      </w:r>
      <w:r w:rsidR="00CE509D" w:rsidRPr="00DD3D84">
        <w:rPr>
          <w:color w:val="000000" w:themeColor="text1"/>
        </w:rPr>
        <w:t xml:space="preserve">,5 </w:t>
      </w:r>
      <w:r w:rsidRPr="00DD3D84">
        <w:rPr>
          <w:color w:val="000000" w:themeColor="text1"/>
        </w:rPr>
        <w:t>%-a/naptári nap, de maximum a</w:t>
      </w:r>
      <w:r w:rsidR="002A5C3C" w:rsidRPr="00DD3D84">
        <w:rPr>
          <w:color w:val="000000" w:themeColor="text1"/>
        </w:rPr>
        <w:t xml:space="preserve"> teljes </w:t>
      </w:r>
      <w:r w:rsidRPr="00DD3D84">
        <w:rPr>
          <w:color w:val="000000" w:themeColor="text1"/>
        </w:rPr>
        <w:t xml:space="preserve">nettó tervezési díj </w:t>
      </w:r>
      <w:r w:rsidR="00CE509D" w:rsidRPr="00DD3D84">
        <w:rPr>
          <w:color w:val="000000" w:themeColor="text1"/>
        </w:rPr>
        <w:t xml:space="preserve">15 </w:t>
      </w:r>
      <w:r w:rsidRPr="00DD3D84">
        <w:rPr>
          <w:color w:val="000000" w:themeColor="text1"/>
        </w:rPr>
        <w:t>%-</w:t>
      </w:r>
      <w:proofErr w:type="spellStart"/>
      <w:r w:rsidRPr="00DD3D84">
        <w:rPr>
          <w:color w:val="000000" w:themeColor="text1"/>
        </w:rPr>
        <w:t>ának</w:t>
      </w:r>
      <w:proofErr w:type="spellEnd"/>
      <w:r w:rsidRPr="00DD3D84">
        <w:rPr>
          <w:color w:val="000000" w:themeColor="text1"/>
        </w:rPr>
        <w:t xml:space="preserve"> összegéig.</w:t>
      </w:r>
    </w:p>
    <w:p w14:paraId="559720AF" w14:textId="77777777" w:rsidR="009B3D0D" w:rsidRPr="00DD3D84" w:rsidRDefault="009B3D0D" w:rsidP="00A06A94">
      <w:pPr>
        <w:tabs>
          <w:tab w:val="left" w:pos="1980"/>
          <w:tab w:val="left" w:pos="2160"/>
        </w:tabs>
        <w:ind w:left="142"/>
        <w:jc w:val="both"/>
        <w:rPr>
          <w:color w:val="000000" w:themeColor="text1"/>
        </w:rPr>
      </w:pPr>
    </w:p>
    <w:p w14:paraId="21CDB5F7" w14:textId="09B10853" w:rsidR="009B3D0D" w:rsidRPr="00DD3D84" w:rsidRDefault="009B3D0D" w:rsidP="00A06A94">
      <w:pPr>
        <w:ind w:left="426"/>
        <w:jc w:val="both"/>
        <w:rPr>
          <w:color w:val="000000" w:themeColor="text1"/>
        </w:rPr>
      </w:pPr>
      <w:r w:rsidRPr="00DD3D84">
        <w:rPr>
          <w:color w:val="000000" w:themeColor="text1"/>
        </w:rPr>
        <w:t>Amennyiben a tervező késedelme meghaladja</w:t>
      </w:r>
      <w:r w:rsidR="002A5C3C" w:rsidRPr="00DD3D84">
        <w:rPr>
          <w:color w:val="000000" w:themeColor="text1"/>
        </w:rPr>
        <w:t xml:space="preserve"> </w:t>
      </w:r>
      <w:r w:rsidR="006773AB" w:rsidRPr="00DD3D84">
        <w:rPr>
          <w:color w:val="000000" w:themeColor="text1"/>
        </w:rPr>
        <w:t>összesen a</w:t>
      </w:r>
      <w:r w:rsidRPr="00DD3D84">
        <w:rPr>
          <w:color w:val="000000" w:themeColor="text1"/>
        </w:rPr>
        <w:t xml:space="preserve"> 30 napot,</w:t>
      </w:r>
      <w:r w:rsidR="002A5C3C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úgy Megrendelő jogosult – anélkül, hogy érdekmúlását bizonyítania kellene – a szerződést a Tervezőhöz intézett egyoldalú nyilatkozattal, azonnali hatállyal felmondani. Ebben az esetben a teljesítést Tervező hibájából eredően meghiúsultnak kell tekinteni (</w:t>
      </w:r>
      <w:r w:rsidRPr="00DD3D84">
        <w:rPr>
          <w:b/>
          <w:color w:val="000000" w:themeColor="text1"/>
        </w:rPr>
        <w:t>a teljesítés kötelezettnek felróható okból való lehetetlenné válása</w:t>
      </w:r>
      <w:r w:rsidRPr="00DD3D84">
        <w:rPr>
          <w:color w:val="000000" w:themeColor="text1"/>
        </w:rPr>
        <w:t xml:space="preserve">), s a Tervező </w:t>
      </w:r>
      <w:r w:rsidRPr="00DD3D84">
        <w:rPr>
          <w:b/>
          <w:color w:val="000000" w:themeColor="text1"/>
        </w:rPr>
        <w:t>meghiúsulási kötbér</w:t>
      </w:r>
      <w:r w:rsidRPr="00DD3D84">
        <w:rPr>
          <w:color w:val="000000" w:themeColor="text1"/>
        </w:rPr>
        <w:t xml:space="preserve"> fizetésére köteles melynek mértéke a nettó teljes tervezési díj </w:t>
      </w:r>
      <w:r w:rsidR="00CE509D" w:rsidRPr="00DD3D84">
        <w:rPr>
          <w:color w:val="000000" w:themeColor="text1"/>
        </w:rPr>
        <w:t>2</w:t>
      </w:r>
      <w:r w:rsidR="00ED245A" w:rsidRPr="00DD3D84">
        <w:rPr>
          <w:color w:val="000000" w:themeColor="text1"/>
        </w:rPr>
        <w:t xml:space="preserve">0 </w:t>
      </w:r>
      <w:r w:rsidRPr="00DD3D84">
        <w:rPr>
          <w:color w:val="000000" w:themeColor="text1"/>
        </w:rPr>
        <w:t>%-a.</w:t>
      </w:r>
    </w:p>
    <w:p w14:paraId="6BCA76C8" w14:textId="77777777" w:rsidR="009B3D0D" w:rsidRPr="00DD3D84" w:rsidRDefault="009B3D0D" w:rsidP="008F3654">
      <w:pPr>
        <w:ind w:left="142" w:hanging="142"/>
        <w:jc w:val="both"/>
        <w:rPr>
          <w:rFonts w:eastAsia="Arial Unicode MS"/>
          <w:bCs/>
          <w:color w:val="000000" w:themeColor="text1"/>
        </w:rPr>
      </w:pPr>
    </w:p>
    <w:p w14:paraId="513BBD62" w14:textId="253B38A8" w:rsidR="009B3D0D" w:rsidRPr="00DD3D84" w:rsidRDefault="009B3D0D" w:rsidP="002A5C3C">
      <w:pPr>
        <w:tabs>
          <w:tab w:val="left" w:pos="567"/>
        </w:tabs>
        <w:ind w:left="426"/>
        <w:jc w:val="both"/>
        <w:rPr>
          <w:bCs/>
          <w:color w:val="000000" w:themeColor="text1"/>
        </w:rPr>
      </w:pPr>
      <w:r w:rsidRPr="00DD3D84">
        <w:rPr>
          <w:bCs/>
          <w:color w:val="000000" w:themeColor="text1"/>
        </w:rPr>
        <w:t xml:space="preserve">Ha Megrendelő úgy dönt, hogy nem él a jelen szerződésben foglalt </w:t>
      </w:r>
      <w:r w:rsidR="002A5C3C" w:rsidRPr="00DD3D84">
        <w:rPr>
          <w:bCs/>
          <w:color w:val="000000" w:themeColor="text1"/>
        </w:rPr>
        <w:t xml:space="preserve">felmondási </w:t>
      </w:r>
      <w:r w:rsidRPr="00DD3D84">
        <w:rPr>
          <w:bCs/>
          <w:color w:val="000000" w:themeColor="text1"/>
        </w:rPr>
        <w:t>jogával, a Tervező köteles a 30 naptári napos késedelmen túli napokra is késedelmi kötbért fizetni mindaddig, amíg nem teljesít, vagy a szerződés</w:t>
      </w:r>
      <w:r w:rsidR="002A5C3C" w:rsidRPr="00DD3D84">
        <w:rPr>
          <w:bCs/>
          <w:color w:val="000000" w:themeColor="text1"/>
        </w:rPr>
        <w:t xml:space="preserve">től el nem </w:t>
      </w:r>
      <w:r w:rsidR="006773AB" w:rsidRPr="00DD3D84">
        <w:rPr>
          <w:bCs/>
          <w:color w:val="000000" w:themeColor="text1"/>
        </w:rPr>
        <w:t>áll Megrendelő</w:t>
      </w:r>
      <w:r w:rsidRPr="00DD3D84">
        <w:rPr>
          <w:bCs/>
          <w:color w:val="000000" w:themeColor="text1"/>
        </w:rPr>
        <w:t>.</w:t>
      </w:r>
    </w:p>
    <w:p w14:paraId="7BDD33A3" w14:textId="77777777" w:rsidR="002A5C3C" w:rsidRPr="00DD3D84" w:rsidRDefault="002A5C3C" w:rsidP="002A5C3C">
      <w:pPr>
        <w:tabs>
          <w:tab w:val="left" w:pos="567"/>
        </w:tabs>
        <w:ind w:left="426"/>
        <w:jc w:val="both"/>
        <w:rPr>
          <w:bCs/>
          <w:color w:val="000000" w:themeColor="text1"/>
        </w:rPr>
      </w:pPr>
    </w:p>
    <w:p w14:paraId="7012E8A7" w14:textId="2DEC476C" w:rsidR="002A5C3C" w:rsidRPr="00DD3D84" w:rsidRDefault="002A5C3C" w:rsidP="002A5C3C">
      <w:pPr>
        <w:tabs>
          <w:tab w:val="left" w:pos="567"/>
        </w:tabs>
        <w:ind w:left="426"/>
        <w:jc w:val="both"/>
        <w:rPr>
          <w:bCs/>
          <w:color w:val="000000" w:themeColor="text1"/>
        </w:rPr>
      </w:pPr>
      <w:r w:rsidRPr="00DD3D84">
        <w:rPr>
          <w:bCs/>
          <w:color w:val="000000" w:themeColor="text1"/>
        </w:rPr>
        <w:t>A Megrendelő a kötbérek mértékét arra tekintettel állapította meg, hogy a</w:t>
      </w:r>
      <w:r w:rsidR="006773AB" w:rsidRPr="00DD3D84">
        <w:rPr>
          <w:bCs/>
          <w:color w:val="000000" w:themeColor="text1"/>
        </w:rPr>
        <w:t xml:space="preserve">z </w:t>
      </w:r>
      <w:r w:rsidRPr="00DD3D84">
        <w:rPr>
          <w:bCs/>
          <w:color w:val="000000" w:themeColor="text1"/>
        </w:rPr>
        <w:t xml:space="preserve">időbeli keretei miatt a teljesítési határidők pontos betartásához fűződik érdeke és Tervező késedelme </w:t>
      </w:r>
      <w:r w:rsidR="006773AB" w:rsidRPr="00DD3D84">
        <w:rPr>
          <w:bCs/>
          <w:color w:val="000000" w:themeColor="text1"/>
        </w:rPr>
        <w:t>adott esetben</w:t>
      </w:r>
      <w:r w:rsidR="00656445" w:rsidRPr="00DD3D84">
        <w:rPr>
          <w:bCs/>
          <w:color w:val="000000" w:themeColor="text1"/>
        </w:rPr>
        <w:t xml:space="preserve"> bírságot </w:t>
      </w:r>
      <w:r w:rsidRPr="00DD3D84">
        <w:rPr>
          <w:bCs/>
          <w:color w:val="000000" w:themeColor="text1"/>
        </w:rPr>
        <w:t xml:space="preserve">eredményezhet. </w:t>
      </w:r>
      <w:r w:rsidR="00656445" w:rsidRPr="00DD3D84">
        <w:rPr>
          <w:bCs/>
          <w:color w:val="000000" w:themeColor="text1"/>
        </w:rPr>
        <w:t xml:space="preserve">Megrendelő a kötbéren felüli kárát jogosult </w:t>
      </w:r>
      <w:r w:rsidR="006773AB" w:rsidRPr="00DD3D84">
        <w:rPr>
          <w:bCs/>
          <w:color w:val="000000" w:themeColor="text1"/>
        </w:rPr>
        <w:t xml:space="preserve">érvényesíteni </w:t>
      </w:r>
      <w:r w:rsidR="00942C13" w:rsidRPr="00DD3D84">
        <w:rPr>
          <w:bCs/>
          <w:color w:val="000000" w:themeColor="text1"/>
        </w:rPr>
        <w:t>különös tekintettel,</w:t>
      </w:r>
      <w:r w:rsidR="00656445" w:rsidRPr="00DD3D84">
        <w:rPr>
          <w:bCs/>
          <w:color w:val="000000" w:themeColor="text1"/>
        </w:rPr>
        <w:t xml:space="preserve"> de nem kizárólag, ha Tervező hibája miatt </w:t>
      </w:r>
      <w:r w:rsidR="006773AB" w:rsidRPr="00DD3D84">
        <w:rPr>
          <w:bCs/>
          <w:color w:val="000000" w:themeColor="text1"/>
        </w:rPr>
        <w:t>bírsággal szankcionálják</w:t>
      </w:r>
      <w:r w:rsidR="00656445" w:rsidRPr="00DD3D84">
        <w:rPr>
          <w:bCs/>
          <w:color w:val="000000" w:themeColor="text1"/>
        </w:rPr>
        <w:t xml:space="preserve"> Megrendelőt. </w:t>
      </w:r>
    </w:p>
    <w:p w14:paraId="20743300" w14:textId="77777777" w:rsidR="00786238" w:rsidRPr="00DD3D84" w:rsidRDefault="00786238" w:rsidP="002A5C3C">
      <w:pPr>
        <w:ind w:left="426"/>
        <w:jc w:val="both"/>
        <w:rPr>
          <w:color w:val="000000" w:themeColor="text1"/>
        </w:rPr>
      </w:pPr>
    </w:p>
    <w:p w14:paraId="24D542DF" w14:textId="77777777" w:rsidR="001E6155" w:rsidRPr="00DD3D84" w:rsidRDefault="00005CE3" w:rsidP="00E82848">
      <w:pPr>
        <w:pStyle w:val="Listaszerbekezds"/>
        <w:numPr>
          <w:ilvl w:val="1"/>
          <w:numId w:val="16"/>
        </w:numPr>
        <w:ind w:left="142" w:hanging="142"/>
        <w:contextualSpacing w:val="0"/>
        <w:jc w:val="both"/>
        <w:rPr>
          <w:color w:val="000000" w:themeColor="text1"/>
        </w:rPr>
      </w:pPr>
      <w:r w:rsidRPr="00DD3D84">
        <w:rPr>
          <w:color w:val="000000" w:themeColor="text1"/>
        </w:rPr>
        <w:t>Szolgáltatás megtagadása</w:t>
      </w:r>
    </w:p>
    <w:p w14:paraId="24731D82" w14:textId="77777777" w:rsidR="00E82848" w:rsidRPr="00DD3D84" w:rsidRDefault="00E82848" w:rsidP="00E82848">
      <w:pPr>
        <w:pStyle w:val="Listaszerbekezds"/>
        <w:ind w:left="142"/>
        <w:contextualSpacing w:val="0"/>
        <w:jc w:val="both"/>
        <w:rPr>
          <w:color w:val="000000" w:themeColor="text1"/>
        </w:rPr>
      </w:pPr>
    </w:p>
    <w:p w14:paraId="6F3FDC6A" w14:textId="77777777" w:rsidR="00786238" w:rsidRPr="00DD3D84" w:rsidRDefault="00786238" w:rsidP="00E82848">
      <w:pPr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Ha a Megrendelő az esedékes fizetési kötelezettségével késedelembe esik, a Tervező jogosult további szolgáltatásait megtagadni. </w:t>
      </w:r>
    </w:p>
    <w:p w14:paraId="7FF7C6B0" w14:textId="77777777" w:rsidR="00786238" w:rsidRPr="00DD3D84" w:rsidRDefault="00786238" w:rsidP="008F3654">
      <w:pPr>
        <w:tabs>
          <w:tab w:val="left" w:pos="2160"/>
        </w:tabs>
        <w:ind w:left="142" w:hanging="142"/>
        <w:jc w:val="both"/>
        <w:rPr>
          <w:color w:val="000000" w:themeColor="text1"/>
        </w:rPr>
      </w:pPr>
    </w:p>
    <w:p w14:paraId="5F8E5BA0" w14:textId="77777777" w:rsidR="00E82848" w:rsidRPr="00DD3D84" w:rsidRDefault="00786238" w:rsidP="008F3654">
      <w:pPr>
        <w:pStyle w:val="Listaszerbekezds"/>
        <w:numPr>
          <w:ilvl w:val="1"/>
          <w:numId w:val="16"/>
        </w:numPr>
        <w:tabs>
          <w:tab w:val="left" w:pos="567"/>
          <w:tab w:val="left" w:pos="212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Késedelmi kamat</w:t>
      </w:r>
    </w:p>
    <w:p w14:paraId="735DF58B" w14:textId="77777777" w:rsidR="00F91403" w:rsidRPr="00DD3D84" w:rsidRDefault="00786238" w:rsidP="00E82848">
      <w:pPr>
        <w:pStyle w:val="Listaszerbekezds"/>
        <w:tabs>
          <w:tab w:val="left" w:pos="567"/>
          <w:tab w:val="left" w:pos="2127"/>
        </w:tabs>
        <w:ind w:left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</w:p>
    <w:p w14:paraId="76A1CF54" w14:textId="77777777" w:rsidR="00786238" w:rsidRPr="00DD3D84" w:rsidRDefault="00E82848" w:rsidP="008F3654">
      <w:pPr>
        <w:tabs>
          <w:tab w:val="left" w:pos="567"/>
          <w:tab w:val="left" w:pos="212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>Megrendelő fizetési kötelezettségének</w:t>
      </w:r>
      <w:r w:rsidR="004F16C1" w:rsidRPr="00DD3D84">
        <w:rPr>
          <w:color w:val="000000" w:themeColor="text1"/>
        </w:rPr>
        <w:t xml:space="preserve"> késedelmes teljesítése esetén T</w:t>
      </w:r>
      <w:r w:rsidR="00786238" w:rsidRPr="00DD3D84">
        <w:rPr>
          <w:color w:val="000000" w:themeColor="text1"/>
        </w:rPr>
        <w:t xml:space="preserve">ervezőt késedelmi kamat illeti, melynek mértéke a </w:t>
      </w:r>
      <w:r w:rsidR="002A5C3C" w:rsidRPr="00DD3D84">
        <w:rPr>
          <w:color w:val="000000" w:themeColor="text1"/>
        </w:rPr>
        <w:t xml:space="preserve">Ptk. szerint kerül megállapításra. </w:t>
      </w:r>
    </w:p>
    <w:p w14:paraId="389BB0D8" w14:textId="77777777" w:rsidR="00786238" w:rsidRPr="00DD3D84" w:rsidRDefault="00786238" w:rsidP="008F3654">
      <w:pPr>
        <w:tabs>
          <w:tab w:val="left" w:pos="567"/>
          <w:tab w:val="left" w:pos="2268"/>
        </w:tabs>
        <w:ind w:left="142" w:hanging="142"/>
        <w:jc w:val="both"/>
        <w:rPr>
          <w:color w:val="000000" w:themeColor="text1"/>
        </w:rPr>
      </w:pPr>
    </w:p>
    <w:p w14:paraId="47DC1487" w14:textId="77777777" w:rsidR="004F16C1" w:rsidRPr="00DD3D84" w:rsidRDefault="00786238" w:rsidP="008F3654">
      <w:pPr>
        <w:pStyle w:val="Listaszerbekezds"/>
        <w:numPr>
          <w:ilvl w:val="1"/>
          <w:numId w:val="16"/>
        </w:numPr>
        <w:tabs>
          <w:tab w:val="left" w:pos="567"/>
          <w:tab w:val="left" w:pos="1980"/>
          <w:tab w:val="left" w:pos="2268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Egyéb </w:t>
      </w:r>
      <w:r w:rsidR="001E6155" w:rsidRPr="00DD3D84">
        <w:rPr>
          <w:color w:val="000000" w:themeColor="text1"/>
        </w:rPr>
        <w:t>szerződésszegés</w:t>
      </w:r>
    </w:p>
    <w:p w14:paraId="610C5283" w14:textId="77777777" w:rsidR="00457EE2" w:rsidRPr="00DD3D84" w:rsidRDefault="00786238" w:rsidP="008F3654">
      <w:pPr>
        <w:pStyle w:val="Listaszerbekezds"/>
        <w:tabs>
          <w:tab w:val="left" w:pos="567"/>
          <w:tab w:val="left" w:pos="1980"/>
          <w:tab w:val="left" w:pos="2268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ab/>
      </w:r>
    </w:p>
    <w:p w14:paraId="30C652C4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Tervező egyéb szerződésszegésének jogkövetkezményei:</w:t>
      </w:r>
    </w:p>
    <w:p w14:paraId="4362079D" w14:textId="77777777" w:rsidR="001764D7" w:rsidRPr="00DD3D84" w:rsidRDefault="001764D7" w:rsidP="008F3654">
      <w:pPr>
        <w:ind w:left="142" w:hanging="142"/>
        <w:jc w:val="both"/>
        <w:rPr>
          <w:color w:val="000000" w:themeColor="text1"/>
        </w:rPr>
      </w:pPr>
    </w:p>
    <w:p w14:paraId="22CAE6C8" w14:textId="292CEEF9" w:rsidR="00F31F35" w:rsidRPr="00DD3D84" w:rsidRDefault="001764D7" w:rsidP="00F31F35">
      <w:pPr>
        <w:pStyle w:val="Listaszerbekezds"/>
        <w:numPr>
          <w:ilvl w:val="0"/>
          <w:numId w:val="37"/>
        </w:numPr>
        <w:tabs>
          <w:tab w:val="left" w:pos="426"/>
        </w:tabs>
        <w:ind w:left="284" w:hanging="284"/>
        <w:jc w:val="both"/>
        <w:rPr>
          <w:color w:val="000000" w:themeColor="text1"/>
        </w:rPr>
      </w:pPr>
      <w:r w:rsidRPr="00DD3D84">
        <w:rPr>
          <w:color w:val="000000" w:themeColor="text1"/>
          <w:u w:val="single"/>
        </w:rPr>
        <w:t>Hibás teljesítés:</w:t>
      </w:r>
      <w:r w:rsidRPr="00DD3D84">
        <w:rPr>
          <w:color w:val="000000" w:themeColor="text1"/>
        </w:rPr>
        <w:t xml:space="preserve"> </w:t>
      </w:r>
      <w:r w:rsidR="00786238" w:rsidRPr="00DD3D84">
        <w:rPr>
          <w:color w:val="000000" w:themeColor="text1"/>
        </w:rPr>
        <w:t>Hibás teljesítés e</w:t>
      </w:r>
      <w:r w:rsidR="001E6155" w:rsidRPr="00DD3D84">
        <w:rPr>
          <w:color w:val="000000" w:themeColor="text1"/>
        </w:rPr>
        <w:t>setén a Tervező elsődlegesen a</w:t>
      </w:r>
      <w:r w:rsidR="00656445" w:rsidRPr="00DD3D84">
        <w:rPr>
          <w:color w:val="000000" w:themeColor="text1"/>
        </w:rPr>
        <w:t xml:space="preserve"> </w:t>
      </w:r>
      <w:r w:rsidR="00A604C1" w:rsidRPr="00DD3D84">
        <w:rPr>
          <w:color w:val="000000" w:themeColor="text1"/>
        </w:rPr>
        <w:t>dokumentáció</w:t>
      </w:r>
      <w:r w:rsidR="00786238" w:rsidRPr="00DD3D84">
        <w:rPr>
          <w:color w:val="000000" w:themeColor="text1"/>
        </w:rPr>
        <w:t xml:space="preserve"> kijavítására köteles. Ha a Tervező a kijavítást alap</w:t>
      </w:r>
      <w:r w:rsidR="00236534" w:rsidRPr="00DD3D84">
        <w:rPr>
          <w:color w:val="000000" w:themeColor="text1"/>
        </w:rPr>
        <w:t xml:space="preserve">os ok nélkül megtagadja, </w:t>
      </w:r>
      <w:r w:rsidR="006773AB" w:rsidRPr="00DD3D84">
        <w:rPr>
          <w:color w:val="000000" w:themeColor="text1"/>
        </w:rPr>
        <w:t>vagy a</w:t>
      </w:r>
      <w:r w:rsidR="00236534" w:rsidRPr="00DD3D84">
        <w:rPr>
          <w:color w:val="000000" w:themeColor="text1"/>
        </w:rPr>
        <w:t xml:space="preserve"> késedelmes </w:t>
      </w:r>
      <w:r w:rsidR="00942C13" w:rsidRPr="00DD3D84">
        <w:rPr>
          <w:color w:val="000000" w:themeColor="text1"/>
        </w:rPr>
        <w:t>teljesítés miatt</w:t>
      </w:r>
      <w:r w:rsidR="00236534" w:rsidRPr="00DD3D84">
        <w:rPr>
          <w:color w:val="000000" w:themeColor="text1"/>
        </w:rPr>
        <w:t xml:space="preserve"> alkalmazott késedelmi </w:t>
      </w:r>
      <w:r w:rsidR="00952742" w:rsidRPr="00DD3D84">
        <w:rPr>
          <w:color w:val="000000" w:themeColor="text1"/>
        </w:rPr>
        <w:t>kötbér és</w:t>
      </w:r>
      <w:r w:rsidR="00236534" w:rsidRPr="00DD3D84">
        <w:rPr>
          <w:color w:val="000000" w:themeColor="text1"/>
        </w:rPr>
        <w:t xml:space="preserve">/ vagy a hibás teljesítés miatt annak kijavítási időszakára alkalmazott késedelmi </w:t>
      </w:r>
      <w:r w:rsidR="00952742" w:rsidRPr="00DD3D84">
        <w:rPr>
          <w:color w:val="000000" w:themeColor="text1"/>
        </w:rPr>
        <w:t>kötbér</w:t>
      </w:r>
      <w:r w:rsidR="00152C1F" w:rsidRPr="00DD3D84">
        <w:rPr>
          <w:color w:val="000000" w:themeColor="text1"/>
        </w:rPr>
        <w:t xml:space="preserve"> (hibátlan teljesítés késedelme) </w:t>
      </w:r>
      <w:r w:rsidR="00952742" w:rsidRPr="00DD3D84">
        <w:rPr>
          <w:color w:val="000000" w:themeColor="text1"/>
        </w:rPr>
        <w:t>vagy</w:t>
      </w:r>
      <w:r w:rsidR="00D03437" w:rsidRPr="00DD3D84">
        <w:rPr>
          <w:color w:val="000000" w:themeColor="text1"/>
        </w:rPr>
        <w:t xml:space="preserve"> szerződésszegési kötbér </w:t>
      </w:r>
      <w:r w:rsidR="00236534" w:rsidRPr="00DD3D84">
        <w:rPr>
          <w:color w:val="000000" w:themeColor="text1"/>
        </w:rPr>
        <w:t xml:space="preserve">miatti   kötbérfizetési kötelezettsége </w:t>
      </w:r>
      <w:r w:rsidR="00152C1F" w:rsidRPr="00DD3D84">
        <w:rPr>
          <w:color w:val="000000" w:themeColor="text1"/>
        </w:rPr>
        <w:t xml:space="preserve"> meghaladja </w:t>
      </w:r>
      <w:r w:rsidR="00236534" w:rsidRPr="00DD3D84">
        <w:rPr>
          <w:color w:val="000000" w:themeColor="text1"/>
        </w:rPr>
        <w:t>összesen a 30 napi tételt</w:t>
      </w:r>
      <w:r w:rsidR="002A5C3C" w:rsidRPr="00DD3D84">
        <w:rPr>
          <w:color w:val="000000" w:themeColor="text1"/>
        </w:rPr>
        <w:t xml:space="preserve"> a</w:t>
      </w:r>
      <w:r w:rsidR="00152C1F" w:rsidRPr="00DD3D84">
        <w:rPr>
          <w:color w:val="000000" w:themeColor="text1"/>
        </w:rPr>
        <w:t xml:space="preserve">kkor a </w:t>
      </w:r>
      <w:r w:rsidR="002A5C3C" w:rsidRPr="00DD3D84">
        <w:rPr>
          <w:color w:val="000000" w:themeColor="text1"/>
        </w:rPr>
        <w:t xml:space="preserve"> </w:t>
      </w:r>
      <w:r w:rsidR="00952742" w:rsidRPr="00DD3D84">
        <w:rPr>
          <w:color w:val="000000" w:themeColor="text1"/>
        </w:rPr>
        <w:t>31.</w:t>
      </w:r>
      <w:r w:rsidR="002A5C3C" w:rsidRPr="00DD3D84">
        <w:rPr>
          <w:color w:val="000000" w:themeColor="text1"/>
        </w:rPr>
        <w:t xml:space="preserve"> </w:t>
      </w:r>
      <w:r w:rsidR="00152C1F" w:rsidRPr="00DD3D84">
        <w:rPr>
          <w:color w:val="000000" w:themeColor="text1"/>
        </w:rPr>
        <w:t xml:space="preserve">kötbérfizetési kötelezettséggel érintett </w:t>
      </w:r>
      <w:r w:rsidR="002A5C3C" w:rsidRPr="00DD3D84">
        <w:rPr>
          <w:color w:val="000000" w:themeColor="text1"/>
        </w:rPr>
        <w:t xml:space="preserve">napon </w:t>
      </w:r>
      <w:r w:rsidR="00822F86" w:rsidRPr="00DD3D84">
        <w:rPr>
          <w:color w:val="000000" w:themeColor="text1"/>
        </w:rPr>
        <w:t>a Megrendelő a S</w:t>
      </w:r>
      <w:r w:rsidR="002A5C3C" w:rsidRPr="00DD3D84">
        <w:rPr>
          <w:color w:val="000000" w:themeColor="text1"/>
        </w:rPr>
        <w:t>zerződést-</w:t>
      </w:r>
      <w:r w:rsidR="00786238" w:rsidRPr="00DD3D84">
        <w:rPr>
          <w:color w:val="000000" w:themeColor="text1"/>
        </w:rPr>
        <w:t xml:space="preserve"> </w:t>
      </w:r>
      <w:r w:rsidR="00952742" w:rsidRPr="00DD3D84">
        <w:rPr>
          <w:color w:val="000000" w:themeColor="text1"/>
        </w:rPr>
        <w:t>anélkül,</w:t>
      </w:r>
      <w:r w:rsidR="00236534" w:rsidRPr="00DD3D84">
        <w:rPr>
          <w:color w:val="000000" w:themeColor="text1"/>
        </w:rPr>
        <w:t xml:space="preserve"> hogy az érdekmúlást bizonyítania kellene</w:t>
      </w:r>
      <w:r w:rsidR="00F31F35" w:rsidRPr="00DD3D84">
        <w:rPr>
          <w:color w:val="000000" w:themeColor="text1"/>
        </w:rPr>
        <w:t xml:space="preserve"> - azonnal</w:t>
      </w:r>
      <w:r w:rsidR="002A5C3C" w:rsidRPr="00DD3D84">
        <w:rPr>
          <w:color w:val="000000" w:themeColor="text1"/>
        </w:rPr>
        <w:t xml:space="preserve">i hatállyal </w:t>
      </w:r>
      <w:r w:rsidR="00952742" w:rsidRPr="00DD3D84">
        <w:rPr>
          <w:color w:val="000000" w:themeColor="text1"/>
        </w:rPr>
        <w:t>felmondhatja,</w:t>
      </w:r>
      <w:r w:rsidR="00786238" w:rsidRPr="00DD3D84">
        <w:rPr>
          <w:color w:val="000000" w:themeColor="text1"/>
        </w:rPr>
        <w:t xml:space="preserve"> és felróhatóság esetén, a</w:t>
      </w:r>
      <w:r w:rsidR="00FF1F9F" w:rsidRPr="00DD3D84">
        <w:rPr>
          <w:color w:val="000000" w:themeColor="text1"/>
        </w:rPr>
        <w:t>z alábbi</w:t>
      </w:r>
      <w:r w:rsidR="00786238" w:rsidRPr="00DD3D84">
        <w:rPr>
          <w:color w:val="000000" w:themeColor="text1"/>
        </w:rPr>
        <w:t xml:space="preserve"> b) pontban meghatározott </w:t>
      </w:r>
      <w:r w:rsidR="00152C1F" w:rsidRPr="00DD3D84">
        <w:rPr>
          <w:color w:val="000000" w:themeColor="text1"/>
        </w:rPr>
        <w:t xml:space="preserve">meghiúsulási kötbér </w:t>
      </w:r>
      <w:r w:rsidR="00786238" w:rsidRPr="00DD3D84">
        <w:rPr>
          <w:color w:val="000000" w:themeColor="text1"/>
        </w:rPr>
        <w:t xml:space="preserve">összegre tarthat igényt. </w:t>
      </w:r>
    </w:p>
    <w:p w14:paraId="08B7FF30" w14:textId="77777777" w:rsidR="00B513E3" w:rsidRPr="00DD3D84" w:rsidRDefault="00B513E3" w:rsidP="008F3654">
      <w:pPr>
        <w:ind w:left="142" w:hanging="142"/>
        <w:jc w:val="both"/>
        <w:rPr>
          <w:color w:val="000000" w:themeColor="text1"/>
        </w:rPr>
      </w:pPr>
    </w:p>
    <w:p w14:paraId="15C58931" w14:textId="2B1C1C6B" w:rsidR="00B513E3" w:rsidRPr="00DD3D84" w:rsidRDefault="006240E4" w:rsidP="00FF1F9F">
      <w:pPr>
        <w:ind w:left="284" w:hanging="284"/>
        <w:jc w:val="both"/>
        <w:rPr>
          <w:color w:val="000000" w:themeColor="text1"/>
        </w:rPr>
      </w:pPr>
      <w:r w:rsidRPr="00DD3D84">
        <w:rPr>
          <w:color w:val="000000" w:themeColor="text1"/>
          <w:u w:val="single"/>
        </w:rPr>
        <w:lastRenderedPageBreak/>
        <w:t xml:space="preserve">b) Jótállás, </w:t>
      </w:r>
      <w:r w:rsidR="00656445" w:rsidRPr="00DD3D84">
        <w:rPr>
          <w:color w:val="000000" w:themeColor="text1"/>
          <w:u w:val="single"/>
        </w:rPr>
        <w:t>h</w:t>
      </w:r>
      <w:r w:rsidRPr="00DD3D84">
        <w:rPr>
          <w:color w:val="000000" w:themeColor="text1"/>
          <w:u w:val="single"/>
        </w:rPr>
        <w:t>ibás telj</w:t>
      </w:r>
      <w:r w:rsidR="00236534" w:rsidRPr="00DD3D84">
        <w:rPr>
          <w:color w:val="000000" w:themeColor="text1"/>
          <w:u w:val="single"/>
        </w:rPr>
        <w:t xml:space="preserve">esítésre alkalmazott </w:t>
      </w:r>
      <w:r w:rsidR="006773AB" w:rsidRPr="00DD3D84">
        <w:rPr>
          <w:color w:val="000000" w:themeColor="text1"/>
          <w:u w:val="single"/>
        </w:rPr>
        <w:t>késedelmi kötbér,</w:t>
      </w:r>
      <w:r w:rsidR="00656445" w:rsidRPr="00DD3D84">
        <w:rPr>
          <w:color w:val="000000" w:themeColor="text1"/>
          <w:u w:val="single"/>
        </w:rPr>
        <w:t xml:space="preserve"> </w:t>
      </w:r>
      <w:r w:rsidR="006773AB" w:rsidRPr="00DD3D84">
        <w:rPr>
          <w:color w:val="000000" w:themeColor="text1"/>
          <w:u w:val="single"/>
        </w:rPr>
        <w:t>szerződésszegési és</w:t>
      </w:r>
      <w:r w:rsidR="00236534" w:rsidRPr="00DD3D84">
        <w:rPr>
          <w:color w:val="000000" w:themeColor="text1"/>
          <w:u w:val="single"/>
        </w:rPr>
        <w:t xml:space="preserve"> meghiúsulási </w:t>
      </w:r>
      <w:r w:rsidR="006773AB" w:rsidRPr="00DD3D84">
        <w:rPr>
          <w:color w:val="000000" w:themeColor="text1"/>
          <w:u w:val="single"/>
        </w:rPr>
        <w:t>kötbér:</w:t>
      </w:r>
      <w:r w:rsidR="00C76DF3" w:rsidRPr="00DD3D84">
        <w:rPr>
          <w:color w:val="000000" w:themeColor="text1"/>
        </w:rPr>
        <w:t xml:space="preserve"> </w:t>
      </w:r>
      <w:r w:rsidR="00B513E3" w:rsidRPr="00DD3D84">
        <w:rPr>
          <w:color w:val="000000" w:themeColor="text1"/>
        </w:rPr>
        <w:t>Tervező a teljesít</w:t>
      </w:r>
      <w:r w:rsidR="00FF1F9F" w:rsidRPr="00DD3D84">
        <w:rPr>
          <w:color w:val="000000" w:themeColor="text1"/>
        </w:rPr>
        <w:t xml:space="preserve">ést követően az átadás-átvételi </w:t>
      </w:r>
      <w:r w:rsidR="00B513E3" w:rsidRPr="00DD3D84">
        <w:rPr>
          <w:color w:val="000000" w:themeColor="text1"/>
        </w:rPr>
        <w:t xml:space="preserve">jegyzőkönyvben megjelölt időponttól számítottan hibátlan teljesítéséért jótállásra köteles. A nyertes </w:t>
      </w:r>
      <w:r w:rsidR="00A91004" w:rsidRPr="00DD3D84">
        <w:rPr>
          <w:color w:val="000000" w:themeColor="text1"/>
        </w:rPr>
        <w:t>Tervező</w:t>
      </w:r>
      <w:r w:rsidR="00B513E3" w:rsidRPr="00DD3D84">
        <w:rPr>
          <w:color w:val="000000" w:themeColor="text1"/>
        </w:rPr>
        <w:t xml:space="preserve"> jótállási kötelezettsége fenti időpontban kezdődik, s ettől az időponttól számítottan 36 hónap időtartamra áll fenn. A jótállás időszaka alatt </w:t>
      </w:r>
      <w:r w:rsidR="006773AB" w:rsidRPr="00DD3D84">
        <w:rPr>
          <w:color w:val="000000" w:themeColor="text1"/>
        </w:rPr>
        <w:t>a Tervező</w:t>
      </w:r>
      <w:r w:rsidR="00B513E3" w:rsidRPr="00DD3D84">
        <w:rPr>
          <w:color w:val="000000" w:themeColor="text1"/>
        </w:rPr>
        <w:t xml:space="preserve"> köteles díjtalanul, az értesítést követően </w:t>
      </w:r>
      <w:r w:rsidR="006773AB" w:rsidRPr="00DD3D84">
        <w:rPr>
          <w:color w:val="000000" w:themeColor="text1"/>
        </w:rPr>
        <w:t>haladéktalanul, de</w:t>
      </w:r>
      <w:r w:rsidR="004B7A0A" w:rsidRPr="00DD3D84">
        <w:rPr>
          <w:color w:val="000000" w:themeColor="text1"/>
        </w:rPr>
        <w:t xml:space="preserve"> legkésőbb 3 munkanapon belül </w:t>
      </w:r>
      <w:r w:rsidR="00B513E3" w:rsidRPr="00DD3D84">
        <w:rPr>
          <w:color w:val="000000" w:themeColor="text1"/>
        </w:rPr>
        <w:t>megkezdeni a tervben</w:t>
      </w:r>
      <w:r w:rsidR="00656445" w:rsidRPr="00DD3D84">
        <w:rPr>
          <w:color w:val="000000" w:themeColor="text1"/>
        </w:rPr>
        <w:t xml:space="preserve">, műszaki </w:t>
      </w:r>
      <w:r w:rsidR="006773AB" w:rsidRPr="00DD3D84">
        <w:rPr>
          <w:color w:val="000000" w:themeColor="text1"/>
        </w:rPr>
        <w:t>dokumentációban szereplő</w:t>
      </w:r>
      <w:r w:rsidR="00B513E3" w:rsidRPr="00DD3D84">
        <w:rPr>
          <w:color w:val="000000" w:themeColor="text1"/>
        </w:rPr>
        <w:t xml:space="preserve"> hiba kijavítását, azt a legrövidebb időn belül, de legfeljebb 1</w:t>
      </w:r>
      <w:r w:rsidR="00656445" w:rsidRPr="00DD3D84">
        <w:rPr>
          <w:color w:val="000000" w:themeColor="text1"/>
        </w:rPr>
        <w:t>0</w:t>
      </w:r>
      <w:r w:rsidR="00B513E3" w:rsidRPr="00DD3D84">
        <w:rPr>
          <w:color w:val="000000" w:themeColor="text1"/>
        </w:rPr>
        <w:t xml:space="preserve"> munkanapon belül köteles befejezni. Amennyiben a </w:t>
      </w:r>
      <w:r w:rsidR="004B7A0A" w:rsidRPr="00DD3D84">
        <w:rPr>
          <w:color w:val="000000" w:themeColor="text1"/>
        </w:rPr>
        <w:t>T</w:t>
      </w:r>
      <w:r w:rsidR="00B513E3" w:rsidRPr="00DD3D84">
        <w:rPr>
          <w:color w:val="000000" w:themeColor="text1"/>
        </w:rPr>
        <w:t xml:space="preserve">ervező a fenti kötelezettségének nem tesz eleget, úgy </w:t>
      </w:r>
      <w:r w:rsidR="004B7A0A" w:rsidRPr="00DD3D84">
        <w:rPr>
          <w:color w:val="000000" w:themeColor="text1"/>
        </w:rPr>
        <w:t xml:space="preserve">a Megrendelő </w:t>
      </w:r>
      <w:r w:rsidR="00B513E3" w:rsidRPr="00DD3D84">
        <w:rPr>
          <w:color w:val="000000" w:themeColor="text1"/>
        </w:rPr>
        <w:t xml:space="preserve">jogosult a hiba elhárítását a </w:t>
      </w:r>
      <w:r w:rsidR="004B7A0A" w:rsidRPr="00DD3D84">
        <w:rPr>
          <w:color w:val="000000" w:themeColor="text1"/>
        </w:rPr>
        <w:t xml:space="preserve">Tervező </w:t>
      </w:r>
      <w:r w:rsidR="00B513E3" w:rsidRPr="00DD3D84">
        <w:rPr>
          <w:color w:val="000000" w:themeColor="text1"/>
        </w:rPr>
        <w:t>költségére és felelősségére elvégezni, vagy mással elvégeztetni.</w:t>
      </w:r>
    </w:p>
    <w:p w14:paraId="562CCB7B" w14:textId="77777777" w:rsidR="00236534" w:rsidRPr="00DD3D84" w:rsidRDefault="00236534" w:rsidP="00FF1F9F">
      <w:pPr>
        <w:ind w:left="284"/>
        <w:jc w:val="both"/>
        <w:rPr>
          <w:color w:val="000000" w:themeColor="text1"/>
        </w:rPr>
      </w:pPr>
    </w:p>
    <w:p w14:paraId="6BECC7C7" w14:textId="7104E3E2" w:rsidR="00D03437" w:rsidRPr="00DD3D84" w:rsidRDefault="006240E4" w:rsidP="00D03437">
      <w:pPr>
        <w:ind w:left="28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Tervezőt hibás teljesítés </w:t>
      </w:r>
      <w:r w:rsidR="00236534" w:rsidRPr="00DD3D84">
        <w:rPr>
          <w:color w:val="000000" w:themeColor="text1"/>
        </w:rPr>
        <w:t xml:space="preserve">esetére a hiba kijavításának időtartamára késedelmi kötbérfizetési kötelezettség terheli. </w:t>
      </w:r>
      <w:r w:rsidRPr="00DD3D84">
        <w:rPr>
          <w:color w:val="000000" w:themeColor="text1"/>
        </w:rPr>
        <w:t xml:space="preserve">A </w:t>
      </w:r>
      <w:r w:rsidR="006773AB" w:rsidRPr="00DD3D84">
        <w:rPr>
          <w:color w:val="000000" w:themeColor="text1"/>
        </w:rPr>
        <w:t>hibás teljesítés</w:t>
      </w:r>
      <w:r w:rsidR="00236534" w:rsidRPr="00DD3D84">
        <w:rPr>
          <w:color w:val="000000" w:themeColor="text1"/>
        </w:rPr>
        <w:t xml:space="preserve"> esetén a hiba kijavításának időtartamára alkalmazott késedelmi kötbér</w:t>
      </w:r>
      <w:r w:rsidR="00152C1F" w:rsidRPr="00DD3D84">
        <w:rPr>
          <w:color w:val="000000" w:themeColor="text1"/>
        </w:rPr>
        <w:t xml:space="preserve"> </w:t>
      </w:r>
      <w:proofErr w:type="gramStart"/>
      <w:r w:rsidR="00152C1F" w:rsidRPr="00DD3D84">
        <w:rPr>
          <w:color w:val="000000" w:themeColor="text1"/>
        </w:rPr>
        <w:t>( hibátlan</w:t>
      </w:r>
      <w:proofErr w:type="gramEnd"/>
      <w:r w:rsidR="00152C1F" w:rsidRPr="00DD3D84">
        <w:rPr>
          <w:color w:val="000000" w:themeColor="text1"/>
        </w:rPr>
        <w:t xml:space="preserve"> teljesítés késedelme) </w:t>
      </w:r>
      <w:r w:rsidR="00236534" w:rsidRPr="00DD3D84">
        <w:rPr>
          <w:color w:val="000000" w:themeColor="text1"/>
        </w:rPr>
        <w:t xml:space="preserve"> mértéke: A</w:t>
      </w:r>
      <w:r w:rsidRPr="00DD3D84">
        <w:rPr>
          <w:color w:val="000000" w:themeColor="text1"/>
        </w:rPr>
        <w:t xml:space="preserve"> nem szerződésszerű teljesítéssel érintett napokra a nettó </w:t>
      </w:r>
      <w:r w:rsidR="00656445" w:rsidRPr="00DD3D84">
        <w:rPr>
          <w:color w:val="000000" w:themeColor="text1"/>
        </w:rPr>
        <w:t xml:space="preserve">teljes </w:t>
      </w:r>
      <w:r w:rsidRPr="00DD3D84">
        <w:rPr>
          <w:color w:val="000000" w:themeColor="text1"/>
        </w:rPr>
        <w:t xml:space="preserve">tervezési díj </w:t>
      </w:r>
      <w:r w:rsidR="00656445" w:rsidRPr="00DD3D84">
        <w:rPr>
          <w:color w:val="000000" w:themeColor="text1"/>
        </w:rPr>
        <w:t>0,5</w:t>
      </w:r>
      <w:r w:rsidRPr="00DD3D84">
        <w:rPr>
          <w:color w:val="000000" w:themeColor="text1"/>
        </w:rPr>
        <w:t xml:space="preserve">%-a/naptári </w:t>
      </w:r>
      <w:r w:rsidR="006773AB" w:rsidRPr="00DD3D84">
        <w:rPr>
          <w:color w:val="000000" w:themeColor="text1"/>
        </w:rPr>
        <w:t>nap.</w:t>
      </w:r>
      <w:r w:rsidR="00236534" w:rsidRPr="00DD3D84">
        <w:rPr>
          <w:color w:val="000000" w:themeColor="text1"/>
        </w:rPr>
        <w:t xml:space="preserve"> </w:t>
      </w:r>
      <w:r w:rsidR="00656445" w:rsidRPr="00DD3D84">
        <w:rPr>
          <w:color w:val="000000" w:themeColor="text1"/>
        </w:rPr>
        <w:t xml:space="preserve">Kezdő nap a hiba kijavítására felhívó levél átvételének napja. </w:t>
      </w:r>
      <w:r w:rsidR="00236534" w:rsidRPr="00DD3D84">
        <w:rPr>
          <w:color w:val="000000" w:themeColor="text1"/>
        </w:rPr>
        <w:t xml:space="preserve">A 30 napi tételt meghaladó kötbér esetén a 31. napon a </w:t>
      </w:r>
      <w:r w:rsidR="002A5C3C" w:rsidRPr="00DD3D84">
        <w:rPr>
          <w:color w:val="000000" w:themeColor="text1"/>
        </w:rPr>
        <w:t>Megrendelő a Szerződést -</w:t>
      </w:r>
      <w:r w:rsidR="00236534" w:rsidRPr="00DD3D84">
        <w:rPr>
          <w:color w:val="000000" w:themeColor="text1"/>
        </w:rPr>
        <w:t xml:space="preserve"> </w:t>
      </w:r>
      <w:r w:rsidR="006773AB" w:rsidRPr="00DD3D84">
        <w:rPr>
          <w:color w:val="000000" w:themeColor="text1"/>
        </w:rPr>
        <w:t>anélkül,</w:t>
      </w:r>
      <w:r w:rsidR="00236534" w:rsidRPr="00DD3D84">
        <w:rPr>
          <w:color w:val="000000" w:themeColor="text1"/>
        </w:rPr>
        <w:t xml:space="preserve"> hogy az érdekmúlást bizonyítania kellene </w:t>
      </w:r>
      <w:r w:rsidR="002A5C3C" w:rsidRPr="00DD3D84">
        <w:rPr>
          <w:color w:val="000000" w:themeColor="text1"/>
        </w:rPr>
        <w:t xml:space="preserve">–azonnali hatállyal felmondhatja </w:t>
      </w:r>
      <w:r w:rsidR="00236534" w:rsidRPr="00DD3D84">
        <w:rPr>
          <w:color w:val="000000" w:themeColor="text1"/>
        </w:rPr>
        <w:t xml:space="preserve">és felróhatóság </w:t>
      </w:r>
      <w:r w:rsidR="006773AB" w:rsidRPr="00DD3D84">
        <w:rPr>
          <w:color w:val="000000" w:themeColor="text1"/>
        </w:rPr>
        <w:t>esetén meghiúsulási</w:t>
      </w:r>
      <w:r w:rsidR="002A5C3C" w:rsidRPr="00DD3D84">
        <w:rPr>
          <w:color w:val="000000" w:themeColor="text1"/>
        </w:rPr>
        <w:t xml:space="preserve"> kötbért követelhet </w:t>
      </w:r>
      <w:r w:rsidR="006773AB" w:rsidRPr="00DD3D84">
        <w:rPr>
          <w:color w:val="000000" w:themeColor="text1"/>
        </w:rPr>
        <w:t>Tervezőtől,</w:t>
      </w:r>
      <w:r w:rsidR="00236534" w:rsidRPr="00DD3D84">
        <w:rPr>
          <w:color w:val="000000" w:themeColor="text1"/>
        </w:rPr>
        <w:t xml:space="preserve"> amely a</w:t>
      </w:r>
      <w:r w:rsidR="00152C1F" w:rsidRPr="00DD3D84">
        <w:rPr>
          <w:color w:val="000000" w:themeColor="text1"/>
        </w:rPr>
        <w:t xml:space="preserve"> 4.1. pontban </w:t>
      </w:r>
      <w:proofErr w:type="gramStart"/>
      <w:r w:rsidR="00152C1F" w:rsidRPr="00DD3D84">
        <w:rPr>
          <w:color w:val="000000" w:themeColor="text1"/>
        </w:rPr>
        <w:t xml:space="preserve">rögzített </w:t>
      </w:r>
      <w:r w:rsidR="00236534" w:rsidRPr="00DD3D84">
        <w:rPr>
          <w:color w:val="000000" w:themeColor="text1"/>
        </w:rPr>
        <w:t xml:space="preserve"> nettó</w:t>
      </w:r>
      <w:proofErr w:type="gramEnd"/>
      <w:r w:rsidR="00236534" w:rsidRPr="00DD3D84">
        <w:rPr>
          <w:color w:val="000000" w:themeColor="text1"/>
        </w:rPr>
        <w:t xml:space="preserve">  díj </w:t>
      </w:r>
      <w:r w:rsidR="00656445" w:rsidRPr="00DD3D84">
        <w:rPr>
          <w:color w:val="000000" w:themeColor="text1"/>
        </w:rPr>
        <w:t>2</w:t>
      </w:r>
      <w:r w:rsidR="00236534" w:rsidRPr="00DD3D84">
        <w:rPr>
          <w:color w:val="000000" w:themeColor="text1"/>
        </w:rPr>
        <w:t>0%-a.</w:t>
      </w:r>
    </w:p>
    <w:p w14:paraId="5A347CE1" w14:textId="77777777" w:rsidR="00D03437" w:rsidRPr="00DD3D84" w:rsidRDefault="00D03437" w:rsidP="00D03437">
      <w:pPr>
        <w:ind w:left="284"/>
        <w:jc w:val="both"/>
        <w:rPr>
          <w:color w:val="000000" w:themeColor="text1"/>
        </w:rPr>
      </w:pPr>
    </w:p>
    <w:p w14:paraId="60E59967" w14:textId="44C94DA1" w:rsidR="00656445" w:rsidRPr="00DD3D84" w:rsidRDefault="00656445" w:rsidP="00D03437">
      <w:pPr>
        <w:ind w:left="284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 A Tervező amennyiben jelen szerződét </w:t>
      </w:r>
      <w:r w:rsidR="006773AB" w:rsidRPr="00DD3D84">
        <w:rPr>
          <w:color w:val="000000" w:themeColor="text1"/>
        </w:rPr>
        <w:t>megszegi,</w:t>
      </w:r>
      <w:r w:rsidRPr="00DD3D84">
        <w:rPr>
          <w:color w:val="000000" w:themeColor="text1"/>
        </w:rPr>
        <w:t xml:space="preserve"> a nem szerződésszerű teljesítéssel érintett napokra a nettó teljes tervezési díj 0,5%-a/naptári </w:t>
      </w:r>
      <w:r w:rsidR="006773AB" w:rsidRPr="00DD3D84">
        <w:rPr>
          <w:color w:val="000000" w:themeColor="text1"/>
        </w:rPr>
        <w:t>nap szerződésszegési</w:t>
      </w:r>
      <w:r w:rsidR="00D03437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 xml:space="preserve">kötbért köteles fizetni, mely jogcímen szedett </w:t>
      </w:r>
      <w:r w:rsidR="006773AB" w:rsidRPr="00DD3D84">
        <w:rPr>
          <w:color w:val="000000" w:themeColor="text1"/>
        </w:rPr>
        <w:t>kötbér beleszámít</w:t>
      </w:r>
      <w:r w:rsidRPr="00DD3D84">
        <w:rPr>
          <w:color w:val="000000" w:themeColor="text1"/>
        </w:rPr>
        <w:t xml:space="preserve"> </w:t>
      </w:r>
      <w:r w:rsidR="00D03437" w:rsidRPr="00DD3D84">
        <w:rPr>
          <w:color w:val="000000" w:themeColor="text1"/>
        </w:rPr>
        <w:t xml:space="preserve">a 30 napi tételben meghatározott kötbér maximumába. Hibás teljesítés miatt alkalmazott kötbér mellett egyidőben szerződésszegési kötbér nem kerül alkalmazásra és meghiúsulási kötbér alkalmazás kizárja a késedelmi kötbér alkalmazását. </w:t>
      </w:r>
    </w:p>
    <w:p w14:paraId="0320054C" w14:textId="77777777" w:rsidR="004B7A0A" w:rsidRPr="00DD3D84" w:rsidRDefault="004B7A0A" w:rsidP="008F3654">
      <w:pPr>
        <w:ind w:left="142" w:hanging="142"/>
        <w:jc w:val="both"/>
        <w:rPr>
          <w:color w:val="000000" w:themeColor="text1"/>
        </w:rPr>
      </w:pPr>
    </w:p>
    <w:p w14:paraId="7E77F126" w14:textId="2E9B1A1B" w:rsidR="004B7A0A" w:rsidRPr="00DD3D84" w:rsidRDefault="00FF1F9F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  <w:u w:val="single"/>
        </w:rPr>
        <w:t>c</w:t>
      </w:r>
      <w:r w:rsidR="001764D7" w:rsidRPr="00DD3D84">
        <w:rPr>
          <w:color w:val="000000" w:themeColor="text1"/>
          <w:u w:val="single"/>
        </w:rPr>
        <w:t xml:space="preserve">) </w:t>
      </w:r>
      <w:r w:rsidR="004B7A0A" w:rsidRPr="00DD3D84">
        <w:rPr>
          <w:color w:val="000000" w:themeColor="text1"/>
          <w:u w:val="single"/>
        </w:rPr>
        <w:t>Kártérítés:</w:t>
      </w:r>
      <w:r w:rsidR="004B7A0A" w:rsidRPr="00DD3D84">
        <w:rPr>
          <w:color w:val="000000" w:themeColor="text1"/>
        </w:rPr>
        <w:t xml:space="preserve"> A munkavégzésből származó vétkes magatartással okozott károkért a </w:t>
      </w:r>
      <w:r w:rsidR="00ED245A" w:rsidRPr="00DD3D84">
        <w:rPr>
          <w:color w:val="000000" w:themeColor="text1"/>
        </w:rPr>
        <w:t>Tervező</w:t>
      </w:r>
      <w:r w:rsidR="004B7A0A" w:rsidRPr="00DD3D84">
        <w:rPr>
          <w:color w:val="000000" w:themeColor="text1"/>
        </w:rPr>
        <w:t xml:space="preserve"> felelős, a károk rendezése az ő feladata</w:t>
      </w:r>
      <w:r w:rsidR="00D03437" w:rsidRPr="00DD3D84">
        <w:rPr>
          <w:color w:val="000000" w:themeColor="text1"/>
        </w:rPr>
        <w:t xml:space="preserve"> és </w:t>
      </w:r>
      <w:r w:rsidR="006773AB" w:rsidRPr="00DD3D84">
        <w:rPr>
          <w:color w:val="000000" w:themeColor="text1"/>
        </w:rPr>
        <w:t>költsége.</w:t>
      </w:r>
      <w:r w:rsidR="004B7A0A" w:rsidRPr="00DD3D84">
        <w:rPr>
          <w:color w:val="000000" w:themeColor="text1"/>
        </w:rPr>
        <w:t xml:space="preserve"> A munkavégzéssel, vagy a munka határidőre történő elvégzésének elmulasztásából adódó, </w:t>
      </w:r>
      <w:r w:rsidR="00ED245A" w:rsidRPr="00DD3D84">
        <w:rPr>
          <w:color w:val="000000" w:themeColor="text1"/>
        </w:rPr>
        <w:t>a Megrendelőnek</w:t>
      </w:r>
      <w:r w:rsidR="004B7A0A" w:rsidRPr="00DD3D84">
        <w:rPr>
          <w:color w:val="000000" w:themeColor="text1"/>
        </w:rPr>
        <w:t xml:space="preserve"> vagy harmadik személynek okozott károkért </w:t>
      </w:r>
      <w:r w:rsidR="00ED245A" w:rsidRPr="00DD3D84">
        <w:rPr>
          <w:color w:val="000000" w:themeColor="text1"/>
        </w:rPr>
        <w:t xml:space="preserve">Tervező </w:t>
      </w:r>
      <w:r w:rsidR="004B7A0A" w:rsidRPr="00DD3D84">
        <w:rPr>
          <w:color w:val="000000" w:themeColor="text1"/>
        </w:rPr>
        <w:t xml:space="preserve">közvetlenül felelős, akkor is, ha a kárt </w:t>
      </w:r>
      <w:r w:rsidR="006773AB" w:rsidRPr="00DD3D84">
        <w:rPr>
          <w:color w:val="000000" w:themeColor="text1"/>
        </w:rPr>
        <w:t>alvállalkozója okozta</w:t>
      </w:r>
      <w:r w:rsidR="004B7A0A" w:rsidRPr="00DD3D84">
        <w:rPr>
          <w:color w:val="000000" w:themeColor="text1"/>
        </w:rPr>
        <w:t>.</w:t>
      </w:r>
    </w:p>
    <w:p w14:paraId="5BB5D9BC" w14:textId="77777777" w:rsidR="00786238" w:rsidRPr="00DD3D84" w:rsidRDefault="00786238" w:rsidP="008F3654">
      <w:pPr>
        <w:suppressAutoHyphens/>
        <w:ind w:left="142" w:hanging="142"/>
        <w:jc w:val="both"/>
        <w:textAlignment w:val="baseline"/>
        <w:rPr>
          <w:b/>
          <w:color w:val="000000" w:themeColor="text1"/>
          <w:kern w:val="2"/>
          <w:lang w:eastAsia="zh-CN"/>
        </w:rPr>
      </w:pPr>
    </w:p>
    <w:p w14:paraId="6A6EDE48" w14:textId="77777777" w:rsidR="00457EE2" w:rsidRPr="00DD3D84" w:rsidRDefault="00457EE2" w:rsidP="008F3654">
      <w:pPr>
        <w:pStyle w:val="Listaszerbekezds"/>
        <w:numPr>
          <w:ilvl w:val="0"/>
          <w:numId w:val="16"/>
        </w:numPr>
        <w:suppressAutoHyphens/>
        <w:ind w:left="426" w:hanging="426"/>
        <w:jc w:val="both"/>
        <w:textAlignment w:val="baseline"/>
        <w:rPr>
          <w:b/>
          <w:color w:val="000000" w:themeColor="text1"/>
          <w:kern w:val="2"/>
          <w:lang w:eastAsia="zh-CN"/>
        </w:rPr>
      </w:pPr>
      <w:r w:rsidRPr="00DD3D84">
        <w:rPr>
          <w:b/>
          <w:color w:val="000000" w:themeColor="text1"/>
          <w:kern w:val="2"/>
          <w:lang w:eastAsia="zh-CN"/>
        </w:rPr>
        <w:t>Szerzői jogok, jog- és kellékszavatosság</w:t>
      </w:r>
    </w:p>
    <w:p w14:paraId="3A5259F5" w14:textId="77777777" w:rsidR="00457EE2" w:rsidRPr="00DD3D84" w:rsidRDefault="00457EE2" w:rsidP="008F3654">
      <w:pPr>
        <w:suppressAutoHyphens/>
        <w:ind w:left="142" w:hanging="142"/>
        <w:jc w:val="both"/>
        <w:textAlignment w:val="baseline"/>
        <w:rPr>
          <w:color w:val="000000" w:themeColor="text1"/>
          <w:kern w:val="2"/>
          <w:lang w:eastAsia="zh-CN"/>
        </w:rPr>
      </w:pPr>
    </w:p>
    <w:p w14:paraId="0451D1C4" w14:textId="5100DE55" w:rsidR="00786238" w:rsidRPr="00DD3D84" w:rsidRDefault="00ED245A" w:rsidP="00FF1F9F">
      <w:pPr>
        <w:pStyle w:val="Szvegtrzs"/>
        <w:spacing w:after="0"/>
        <w:ind w:left="705" w:hanging="705"/>
        <w:jc w:val="both"/>
        <w:rPr>
          <w:color w:val="000000" w:themeColor="text1"/>
        </w:rPr>
      </w:pPr>
      <w:r w:rsidRPr="00DD3D84">
        <w:rPr>
          <w:color w:val="000000" w:themeColor="text1"/>
        </w:rPr>
        <w:t>8</w:t>
      </w:r>
      <w:r w:rsidR="00786238" w:rsidRPr="00DD3D84">
        <w:rPr>
          <w:color w:val="000000" w:themeColor="text1"/>
        </w:rPr>
        <w:t>.1.</w:t>
      </w:r>
      <w:r w:rsidR="006D0EE6"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>A szerződ</w:t>
      </w:r>
      <w:r w:rsidR="00822F86" w:rsidRPr="00DD3D84">
        <w:rPr>
          <w:color w:val="000000" w:themeColor="text1"/>
        </w:rPr>
        <w:t xml:space="preserve">ő felek rögzítik, hogy </w:t>
      </w:r>
      <w:r w:rsidR="006773AB" w:rsidRPr="00DD3D84">
        <w:rPr>
          <w:color w:val="000000" w:themeColor="text1"/>
        </w:rPr>
        <w:t>ha a</w:t>
      </w:r>
      <w:r w:rsidR="00D03437" w:rsidRPr="00DD3D84">
        <w:rPr>
          <w:color w:val="000000" w:themeColor="text1"/>
        </w:rPr>
        <w:t xml:space="preserve"> </w:t>
      </w:r>
      <w:r w:rsidR="00822F86" w:rsidRPr="00DD3D84">
        <w:rPr>
          <w:color w:val="000000" w:themeColor="text1"/>
        </w:rPr>
        <w:t>jelen S</w:t>
      </w:r>
      <w:r w:rsidR="00786238" w:rsidRPr="00DD3D84">
        <w:rPr>
          <w:color w:val="000000" w:themeColor="text1"/>
        </w:rPr>
        <w:t>zerződés alapján a Tervező által elkészített terv</w:t>
      </w:r>
      <w:r w:rsidR="00D03437" w:rsidRPr="00DD3D84">
        <w:rPr>
          <w:color w:val="000000" w:themeColor="text1"/>
        </w:rPr>
        <w:t xml:space="preserve"> és műszaki </w:t>
      </w:r>
      <w:r w:rsidR="00786238" w:rsidRPr="00DD3D84">
        <w:rPr>
          <w:color w:val="000000" w:themeColor="text1"/>
        </w:rPr>
        <w:t>dokumentáció a szerzői jogról szóló 1999. évi LXXVI. törv</w:t>
      </w:r>
      <w:r w:rsidR="00822F86" w:rsidRPr="00DD3D84">
        <w:rPr>
          <w:color w:val="000000" w:themeColor="text1"/>
        </w:rPr>
        <w:t xml:space="preserve">ény védelme alatt </w:t>
      </w:r>
      <w:r w:rsidR="006773AB" w:rsidRPr="00DD3D84">
        <w:rPr>
          <w:color w:val="000000" w:themeColor="text1"/>
        </w:rPr>
        <w:t>áll,</w:t>
      </w:r>
      <w:r w:rsidR="00D03437" w:rsidRPr="00DD3D84">
        <w:rPr>
          <w:color w:val="000000" w:themeColor="text1"/>
        </w:rPr>
        <w:t xml:space="preserve"> akkor az </w:t>
      </w:r>
      <w:r w:rsidR="00786238" w:rsidRPr="00DD3D84">
        <w:rPr>
          <w:color w:val="000000" w:themeColor="text1"/>
        </w:rPr>
        <w:t>elkészített terv</w:t>
      </w:r>
      <w:r w:rsidR="004F16C1" w:rsidRPr="00DD3D84">
        <w:rPr>
          <w:color w:val="000000" w:themeColor="text1"/>
        </w:rPr>
        <w:t>ek</w:t>
      </w:r>
      <w:r w:rsidR="00D03437" w:rsidRPr="00DD3D84">
        <w:rPr>
          <w:color w:val="000000" w:themeColor="text1"/>
        </w:rPr>
        <w:t xml:space="preserve">, műszaki </w:t>
      </w:r>
      <w:r w:rsidR="00942C13" w:rsidRPr="00DD3D84">
        <w:rPr>
          <w:color w:val="000000" w:themeColor="text1"/>
        </w:rPr>
        <w:t>dokumentumok és</w:t>
      </w:r>
      <w:r w:rsidR="00786238" w:rsidRPr="00DD3D84">
        <w:rPr>
          <w:color w:val="000000" w:themeColor="text1"/>
        </w:rPr>
        <w:t xml:space="preserve"> ehhez kapcsolódó</w:t>
      </w:r>
      <w:r w:rsidR="00226E3C" w:rsidRPr="00DD3D84">
        <w:rPr>
          <w:color w:val="000000" w:themeColor="text1"/>
        </w:rPr>
        <w:t xml:space="preserve"> munkarészek</w:t>
      </w:r>
      <w:r w:rsidR="004F16C1" w:rsidRPr="00DD3D84">
        <w:rPr>
          <w:color w:val="000000" w:themeColor="text1"/>
        </w:rPr>
        <w:t xml:space="preserve"> </w:t>
      </w:r>
      <w:r w:rsidR="00952742" w:rsidRPr="00DD3D84">
        <w:rPr>
          <w:color w:val="000000" w:themeColor="text1"/>
        </w:rPr>
        <w:t>korlátlan felhasználási</w:t>
      </w:r>
      <w:r w:rsidR="004F16C1" w:rsidRPr="00DD3D84">
        <w:rPr>
          <w:color w:val="000000" w:themeColor="text1"/>
        </w:rPr>
        <w:t xml:space="preserve"> joga Megrendelő tulajdonába kerül </w:t>
      </w:r>
      <w:proofErr w:type="gramStart"/>
      <w:r w:rsidR="004F16C1" w:rsidRPr="00DD3D84">
        <w:rPr>
          <w:color w:val="000000" w:themeColor="text1"/>
        </w:rPr>
        <w:t>a</w:t>
      </w:r>
      <w:r w:rsidR="00152C1F" w:rsidRPr="00DD3D84">
        <w:rPr>
          <w:color w:val="000000" w:themeColor="text1"/>
        </w:rPr>
        <w:t xml:space="preserve">  szerződés</w:t>
      </w:r>
      <w:proofErr w:type="gramEnd"/>
      <w:r w:rsidR="00152C1F" w:rsidRPr="00DD3D84">
        <w:rPr>
          <w:color w:val="000000" w:themeColor="text1"/>
        </w:rPr>
        <w:t xml:space="preserve"> 4.1. pontjában meghatározott tervezési </w:t>
      </w:r>
      <w:r w:rsidR="004F16C1" w:rsidRPr="00DD3D84">
        <w:rPr>
          <w:color w:val="000000" w:themeColor="text1"/>
        </w:rPr>
        <w:t xml:space="preserve"> </w:t>
      </w:r>
      <w:r w:rsidR="00152C1F" w:rsidRPr="00DD3D84">
        <w:rPr>
          <w:color w:val="000000" w:themeColor="text1"/>
        </w:rPr>
        <w:t xml:space="preserve">- és felhasználási díj </w:t>
      </w:r>
      <w:r w:rsidR="004F16C1" w:rsidRPr="00DD3D84">
        <w:rPr>
          <w:color w:val="000000" w:themeColor="text1"/>
        </w:rPr>
        <w:t xml:space="preserve">megfizetésének időpontjában. </w:t>
      </w:r>
    </w:p>
    <w:p w14:paraId="51E903CD" w14:textId="77777777" w:rsidR="00AD227A" w:rsidRPr="00DD3D84" w:rsidRDefault="00AD227A" w:rsidP="008F3654">
      <w:pPr>
        <w:pStyle w:val="Szvegtrzs"/>
        <w:spacing w:after="0"/>
        <w:ind w:left="142" w:hanging="142"/>
        <w:jc w:val="both"/>
        <w:rPr>
          <w:color w:val="000000" w:themeColor="text1"/>
        </w:rPr>
      </w:pPr>
    </w:p>
    <w:p w14:paraId="7343A0C4" w14:textId="4244DF40" w:rsidR="00165625" w:rsidRPr="00DD3D84" w:rsidRDefault="00ED245A" w:rsidP="00165625">
      <w:pPr>
        <w:tabs>
          <w:tab w:val="left" w:pos="284"/>
          <w:tab w:val="left" w:pos="567"/>
        </w:tabs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8</w:t>
      </w:r>
      <w:r w:rsidR="00786238" w:rsidRPr="00DD3D84">
        <w:rPr>
          <w:color w:val="000000" w:themeColor="text1"/>
        </w:rPr>
        <w:t>.2</w:t>
      </w:r>
      <w:r w:rsidR="00AD227A" w:rsidRPr="00DD3D84">
        <w:rPr>
          <w:color w:val="000000" w:themeColor="text1"/>
        </w:rPr>
        <w:t>.</w:t>
      </w:r>
      <w:r w:rsidR="006D0EE6"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 xml:space="preserve">A </w:t>
      </w:r>
      <w:r w:rsidR="00D03437" w:rsidRPr="00DD3D84">
        <w:rPr>
          <w:color w:val="000000" w:themeColor="text1"/>
        </w:rPr>
        <w:t>S</w:t>
      </w:r>
      <w:r w:rsidR="00786238" w:rsidRPr="00DD3D84">
        <w:rPr>
          <w:color w:val="000000" w:themeColor="text1"/>
        </w:rPr>
        <w:t xml:space="preserve">zerződő </w:t>
      </w:r>
      <w:r w:rsidR="00D03437" w:rsidRPr="00DD3D84">
        <w:rPr>
          <w:color w:val="000000" w:themeColor="text1"/>
        </w:rPr>
        <w:t>F</w:t>
      </w:r>
      <w:r w:rsidR="00786238" w:rsidRPr="00DD3D84">
        <w:rPr>
          <w:color w:val="000000" w:themeColor="text1"/>
        </w:rPr>
        <w:t>elek megállapodnak abb</w:t>
      </w:r>
      <w:r w:rsidR="00822F86" w:rsidRPr="00DD3D84">
        <w:rPr>
          <w:color w:val="000000" w:themeColor="text1"/>
        </w:rPr>
        <w:t>an, hogy a Megrendelőt a jelen S</w:t>
      </w:r>
      <w:r w:rsidR="00786238" w:rsidRPr="00DD3D84">
        <w:rPr>
          <w:color w:val="000000" w:themeColor="text1"/>
        </w:rPr>
        <w:t xml:space="preserve">zerződés alapján elkészített </w:t>
      </w:r>
      <w:r w:rsidR="001E6155" w:rsidRPr="00DD3D84">
        <w:rPr>
          <w:color w:val="000000" w:themeColor="text1"/>
        </w:rPr>
        <w:t>terv</w:t>
      </w:r>
      <w:r w:rsidR="00D03437" w:rsidRPr="00DD3D84">
        <w:rPr>
          <w:color w:val="000000" w:themeColor="text1"/>
        </w:rPr>
        <w:t xml:space="preserve"> és műszaki </w:t>
      </w:r>
      <w:r w:rsidR="00786238" w:rsidRPr="00DD3D84">
        <w:rPr>
          <w:color w:val="000000" w:themeColor="text1"/>
        </w:rPr>
        <w:t>dokumentáció</w:t>
      </w:r>
      <w:r w:rsidR="001E6155" w:rsidRPr="00DD3D84">
        <w:rPr>
          <w:color w:val="000000" w:themeColor="text1"/>
        </w:rPr>
        <w:t>k</w:t>
      </w:r>
      <w:r w:rsidR="00786238" w:rsidRPr="00DD3D84">
        <w:rPr>
          <w:color w:val="000000" w:themeColor="text1"/>
        </w:rPr>
        <w:t xml:space="preserve"> vonatkozásában </w:t>
      </w:r>
      <w:r w:rsidR="001E6155" w:rsidRPr="00DD3D84">
        <w:rPr>
          <w:color w:val="000000" w:themeColor="text1"/>
        </w:rPr>
        <w:t xml:space="preserve">korlátlan </w:t>
      </w:r>
      <w:r w:rsidR="00165625" w:rsidRPr="00DD3D84">
        <w:rPr>
          <w:color w:val="000000" w:themeColor="text1"/>
        </w:rPr>
        <w:t xml:space="preserve">és kizárólagos felhasználási jog illeti </w:t>
      </w:r>
      <w:r w:rsidR="006773AB" w:rsidRPr="00DD3D84">
        <w:rPr>
          <w:color w:val="000000" w:themeColor="text1"/>
        </w:rPr>
        <w:t>meg, azok</w:t>
      </w:r>
      <w:r w:rsidR="00165625" w:rsidRPr="00DD3D84">
        <w:rPr>
          <w:color w:val="000000" w:themeColor="text1"/>
        </w:rPr>
        <w:t xml:space="preserve"> továbbadási jogával együtt, valamint minden egyéb kapcsolódó szerzői jogból fakadó vagyoni jogot; így különösen, de nem kizárólag a szerzői jogról szóló 1999. évi LXXVI. törvény szerinti többszörözés (18. §) és átdolgozás (29. §) jogát. Tervező kijelenti, hogy fenti jogok átruházásának díját a szerződés 4.1. pontjában meghatározott díj magában foglalja. </w:t>
      </w:r>
      <w:r w:rsidR="00226E3C" w:rsidRPr="00DD3D84">
        <w:rPr>
          <w:color w:val="000000" w:themeColor="text1"/>
        </w:rPr>
        <w:t>A felhasználás</w:t>
      </w:r>
      <w:r w:rsidR="00786238" w:rsidRPr="00DD3D84">
        <w:rPr>
          <w:color w:val="000000" w:themeColor="text1"/>
        </w:rPr>
        <w:t xml:space="preserve"> feltétele, hogy a Megren</w:t>
      </w:r>
      <w:r w:rsidR="00822F86" w:rsidRPr="00DD3D84">
        <w:rPr>
          <w:color w:val="000000" w:themeColor="text1"/>
        </w:rPr>
        <w:t>delő a Tervezőnek a jelen S</w:t>
      </w:r>
      <w:r w:rsidR="00786238" w:rsidRPr="00DD3D84">
        <w:rPr>
          <w:color w:val="000000" w:themeColor="text1"/>
        </w:rPr>
        <w:t>zerződésben</w:t>
      </w:r>
      <w:r w:rsidR="00D03437" w:rsidRPr="00DD3D84">
        <w:rPr>
          <w:color w:val="000000" w:themeColor="text1"/>
        </w:rPr>
        <w:t xml:space="preserve"> meghatározott</w:t>
      </w:r>
      <w:r w:rsidR="00786238" w:rsidRPr="00DD3D84">
        <w:rPr>
          <w:color w:val="000000" w:themeColor="text1"/>
        </w:rPr>
        <w:t xml:space="preserve"> </w:t>
      </w:r>
      <w:r w:rsidR="001E6155" w:rsidRPr="00DD3D84">
        <w:rPr>
          <w:color w:val="000000" w:themeColor="text1"/>
        </w:rPr>
        <w:t>díjat (</w:t>
      </w:r>
      <w:r w:rsidR="00786238" w:rsidRPr="00DD3D84">
        <w:rPr>
          <w:color w:val="000000" w:themeColor="text1"/>
        </w:rPr>
        <w:t>tervezési- és felhasználá</w:t>
      </w:r>
      <w:r w:rsidR="001E6155" w:rsidRPr="00DD3D84">
        <w:rPr>
          <w:color w:val="000000" w:themeColor="text1"/>
        </w:rPr>
        <w:t xml:space="preserve">si </w:t>
      </w:r>
      <w:r w:rsidR="006773AB" w:rsidRPr="00DD3D84">
        <w:rPr>
          <w:color w:val="000000" w:themeColor="text1"/>
        </w:rPr>
        <w:t>díj)</w:t>
      </w:r>
      <w:r w:rsidR="00786238" w:rsidRPr="00DD3D84">
        <w:rPr>
          <w:color w:val="000000" w:themeColor="text1"/>
        </w:rPr>
        <w:t xml:space="preserve"> szerződésszerűen </w:t>
      </w:r>
      <w:r w:rsidR="00952742" w:rsidRPr="00DD3D84">
        <w:rPr>
          <w:color w:val="000000" w:themeColor="text1"/>
        </w:rPr>
        <w:t>teljesítse.</w:t>
      </w:r>
      <w:r w:rsidR="00165625" w:rsidRPr="00DD3D84">
        <w:rPr>
          <w:color w:val="000000" w:themeColor="text1"/>
        </w:rPr>
        <w:t xml:space="preserve"> </w:t>
      </w:r>
    </w:p>
    <w:p w14:paraId="047B827B" w14:textId="77777777" w:rsidR="00786238" w:rsidRPr="00DD3D84" w:rsidRDefault="00786238" w:rsidP="00165625">
      <w:pPr>
        <w:pStyle w:val="Szvegtrzs"/>
        <w:tabs>
          <w:tab w:val="left" w:pos="567"/>
        </w:tabs>
        <w:spacing w:after="0"/>
        <w:ind w:left="709" w:hanging="709"/>
        <w:jc w:val="both"/>
        <w:rPr>
          <w:color w:val="000000" w:themeColor="text1"/>
        </w:rPr>
      </w:pPr>
    </w:p>
    <w:p w14:paraId="11496527" w14:textId="77777777" w:rsidR="00AD227A" w:rsidRPr="00DD3D84" w:rsidRDefault="00AD227A" w:rsidP="008F3654">
      <w:pPr>
        <w:pStyle w:val="Szvegtrzs"/>
        <w:spacing w:after="0"/>
        <w:ind w:left="142" w:hanging="142"/>
        <w:jc w:val="both"/>
        <w:rPr>
          <w:color w:val="000000" w:themeColor="text1"/>
        </w:rPr>
      </w:pPr>
    </w:p>
    <w:p w14:paraId="47BA530C" w14:textId="77777777" w:rsidR="00786238" w:rsidRPr="00DD3D84" w:rsidRDefault="00ED245A" w:rsidP="00FF1F9F">
      <w:pPr>
        <w:pStyle w:val="Szvegtrzs"/>
        <w:spacing w:after="0"/>
        <w:ind w:left="705" w:hanging="705"/>
        <w:jc w:val="both"/>
        <w:rPr>
          <w:color w:val="000000" w:themeColor="text1"/>
        </w:rPr>
      </w:pPr>
      <w:r w:rsidRPr="00DD3D84">
        <w:rPr>
          <w:color w:val="000000" w:themeColor="text1"/>
        </w:rPr>
        <w:t>8</w:t>
      </w:r>
      <w:r w:rsidR="00786238" w:rsidRPr="00DD3D84">
        <w:rPr>
          <w:color w:val="000000" w:themeColor="text1"/>
        </w:rPr>
        <w:t>.</w:t>
      </w:r>
      <w:r w:rsidRPr="00DD3D84">
        <w:rPr>
          <w:color w:val="000000" w:themeColor="text1"/>
        </w:rPr>
        <w:t>3</w:t>
      </w:r>
      <w:r w:rsidR="00786238" w:rsidRPr="00DD3D84">
        <w:rPr>
          <w:color w:val="000000" w:themeColor="text1"/>
        </w:rPr>
        <w:t xml:space="preserve">. </w:t>
      </w:r>
      <w:r w:rsidR="006D0EE6" w:rsidRPr="00DD3D84">
        <w:rPr>
          <w:color w:val="000000" w:themeColor="text1"/>
        </w:rPr>
        <w:tab/>
      </w:r>
      <w:r w:rsidR="00786238" w:rsidRPr="00DD3D84">
        <w:rPr>
          <w:color w:val="000000" w:themeColor="text1"/>
        </w:rPr>
        <w:t>A Tervező jogszavatosságot vállal azért, hogy az általa készített</w:t>
      </w:r>
      <w:r w:rsidR="00FF1F9F" w:rsidRPr="00DD3D84">
        <w:rPr>
          <w:color w:val="000000" w:themeColor="text1"/>
        </w:rPr>
        <w:t xml:space="preserve"> </w:t>
      </w:r>
      <w:r w:rsidR="001E6155" w:rsidRPr="00DD3D84">
        <w:rPr>
          <w:color w:val="000000" w:themeColor="text1"/>
        </w:rPr>
        <w:t xml:space="preserve">dokumentumokon, </w:t>
      </w:r>
      <w:r w:rsidR="00786238" w:rsidRPr="00DD3D84">
        <w:rPr>
          <w:color w:val="000000" w:themeColor="text1"/>
        </w:rPr>
        <w:t>tervdokumentáción harmadik személynek felhasználási vagy egyéb korlátozó joga nem áll fenn. A Tervező szavatosságot vállal azért, hogy az általa elkészített</w:t>
      </w:r>
      <w:r w:rsidR="004F16C1" w:rsidRPr="00DD3D84">
        <w:rPr>
          <w:color w:val="000000" w:themeColor="text1"/>
        </w:rPr>
        <w:t xml:space="preserve"> valamennyi </w:t>
      </w:r>
      <w:r w:rsidR="00786238" w:rsidRPr="00DD3D84">
        <w:rPr>
          <w:color w:val="000000" w:themeColor="text1"/>
        </w:rPr>
        <w:t>terv</w:t>
      </w:r>
      <w:r w:rsidR="00822F86" w:rsidRPr="00DD3D84">
        <w:rPr>
          <w:color w:val="000000" w:themeColor="text1"/>
        </w:rPr>
        <w:t>dokumentáció</w:t>
      </w:r>
      <w:r w:rsidR="00FF1F9F" w:rsidRPr="00DD3D84">
        <w:rPr>
          <w:color w:val="000000" w:themeColor="text1"/>
        </w:rPr>
        <w:t>,</w:t>
      </w:r>
      <w:r w:rsidR="00822F86" w:rsidRPr="00DD3D84">
        <w:rPr>
          <w:color w:val="000000" w:themeColor="text1"/>
        </w:rPr>
        <w:t xml:space="preserve"> a jelen S</w:t>
      </w:r>
      <w:r w:rsidR="00786238" w:rsidRPr="00DD3D84">
        <w:rPr>
          <w:color w:val="000000" w:themeColor="text1"/>
        </w:rPr>
        <w:t>ze</w:t>
      </w:r>
      <w:r w:rsidR="00FF1F9F" w:rsidRPr="00DD3D84">
        <w:rPr>
          <w:color w:val="000000" w:themeColor="text1"/>
        </w:rPr>
        <w:t xml:space="preserve">rződés aláírásának időpontjában, </w:t>
      </w:r>
      <w:r w:rsidR="00786238" w:rsidRPr="00DD3D84">
        <w:rPr>
          <w:color w:val="000000" w:themeColor="text1"/>
        </w:rPr>
        <w:t>hatályban lévő jogszabályoknak</w:t>
      </w:r>
      <w:r w:rsidR="008F5074" w:rsidRPr="00DD3D84">
        <w:rPr>
          <w:color w:val="000000" w:themeColor="text1"/>
        </w:rPr>
        <w:t xml:space="preserve"> és vonatkozó valamennyi előírásnak </w:t>
      </w:r>
      <w:r w:rsidR="00786238" w:rsidRPr="00DD3D84">
        <w:rPr>
          <w:color w:val="000000" w:themeColor="text1"/>
        </w:rPr>
        <w:t>megfelel.</w:t>
      </w:r>
    </w:p>
    <w:p w14:paraId="3AC1BFBC" w14:textId="77777777" w:rsidR="00763153" w:rsidRPr="00DD3D84" w:rsidRDefault="00763153" w:rsidP="008F3654">
      <w:pPr>
        <w:pStyle w:val="Listaszerbekezds"/>
        <w:numPr>
          <w:ilvl w:val="0"/>
          <w:numId w:val="16"/>
        </w:numPr>
        <w:tabs>
          <w:tab w:val="left" w:pos="567"/>
        </w:tabs>
        <w:suppressAutoHyphens/>
        <w:ind w:left="426" w:hanging="426"/>
        <w:contextualSpacing w:val="0"/>
        <w:jc w:val="both"/>
        <w:textAlignment w:val="baseline"/>
        <w:rPr>
          <w:b/>
          <w:color w:val="000000" w:themeColor="text1"/>
          <w:shd w:val="clear" w:color="auto" w:fill="FFFFFF"/>
        </w:rPr>
      </w:pPr>
      <w:r w:rsidRPr="00DD3D84">
        <w:rPr>
          <w:b/>
          <w:color w:val="000000" w:themeColor="text1"/>
          <w:shd w:val="clear" w:color="auto" w:fill="FFFFFF"/>
        </w:rPr>
        <w:lastRenderedPageBreak/>
        <w:t>Együttműködés</w:t>
      </w:r>
    </w:p>
    <w:p w14:paraId="35E56AC9" w14:textId="77777777" w:rsidR="00763153" w:rsidRPr="00DD3D84" w:rsidRDefault="00763153" w:rsidP="00BA6266">
      <w:pPr>
        <w:suppressAutoHyphens/>
        <w:ind w:left="142" w:hanging="142"/>
        <w:jc w:val="both"/>
        <w:textAlignment w:val="baseline"/>
        <w:rPr>
          <w:color w:val="000000" w:themeColor="text1"/>
          <w:shd w:val="clear" w:color="auto" w:fill="FFFFFF"/>
        </w:rPr>
      </w:pPr>
    </w:p>
    <w:p w14:paraId="3D3E728B" w14:textId="77777777" w:rsidR="00E044CA" w:rsidRPr="00DD3D84" w:rsidRDefault="00ED245A" w:rsidP="00BA6266">
      <w:pPr>
        <w:suppressAutoHyphens/>
        <w:ind w:left="142" w:hanging="142"/>
        <w:jc w:val="both"/>
        <w:textAlignment w:val="baseline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786238" w:rsidRPr="00DD3D84">
        <w:rPr>
          <w:color w:val="000000" w:themeColor="text1"/>
        </w:rPr>
        <w:t>.</w:t>
      </w:r>
      <w:r w:rsidR="00763153" w:rsidRPr="00DD3D84">
        <w:rPr>
          <w:color w:val="000000" w:themeColor="text1"/>
        </w:rPr>
        <w:t>1.</w:t>
      </w:r>
      <w:r w:rsidR="00B07075" w:rsidRPr="00DD3D84">
        <w:rPr>
          <w:color w:val="000000" w:themeColor="text1"/>
        </w:rPr>
        <w:tab/>
      </w:r>
      <w:r w:rsidR="00822F86" w:rsidRPr="00DD3D84">
        <w:rPr>
          <w:color w:val="000000" w:themeColor="text1"/>
        </w:rPr>
        <w:t>A szerződő felek a S</w:t>
      </w:r>
      <w:r w:rsidR="00786238" w:rsidRPr="00DD3D84">
        <w:rPr>
          <w:color w:val="000000" w:themeColor="text1"/>
        </w:rPr>
        <w:t xml:space="preserve">zerződés teljesítésének érdekében kölcsönösen együttműködve kötelesek eljárni. A szerződő felek a tervezés folyamán kötelesek egymást minden lényeges </w:t>
      </w:r>
    </w:p>
    <w:p w14:paraId="7D9EBB63" w14:textId="77777777" w:rsidR="00E044CA" w:rsidRPr="00DD3D84" w:rsidRDefault="00786238" w:rsidP="00BA6266">
      <w:pPr>
        <w:suppressAutoHyphens/>
        <w:jc w:val="both"/>
        <w:textAlignment w:val="baseline"/>
        <w:rPr>
          <w:color w:val="000000" w:themeColor="text1"/>
        </w:rPr>
      </w:pPr>
      <w:r w:rsidRPr="00DD3D84">
        <w:rPr>
          <w:color w:val="000000" w:themeColor="text1"/>
        </w:rPr>
        <w:t>körülményről</w:t>
      </w:r>
      <w:r w:rsidR="004F16C1" w:rsidRPr="00DD3D84">
        <w:rPr>
          <w:color w:val="000000" w:themeColor="text1"/>
        </w:rPr>
        <w:t xml:space="preserve"> tájékoztatni, így különösen a M</w:t>
      </w:r>
      <w:r w:rsidRPr="00DD3D84">
        <w:rPr>
          <w:color w:val="000000" w:themeColor="text1"/>
        </w:rPr>
        <w:t>egrendelő véle</w:t>
      </w:r>
      <w:r w:rsidR="00E044CA" w:rsidRPr="00DD3D84">
        <w:rPr>
          <w:color w:val="000000" w:themeColor="text1"/>
        </w:rPr>
        <w:t>ményezi/véleményezheti az egyes</w:t>
      </w:r>
    </w:p>
    <w:p w14:paraId="53C00EF0" w14:textId="5F7135EE" w:rsidR="00BA6266" w:rsidRPr="00DD3D84" w:rsidRDefault="00786238" w:rsidP="00BA6266">
      <w:pPr>
        <w:suppressAutoHyphens/>
        <w:ind w:left="142" w:hanging="142"/>
        <w:jc w:val="both"/>
        <w:textAlignment w:val="baseline"/>
        <w:rPr>
          <w:color w:val="000000" w:themeColor="text1"/>
        </w:rPr>
      </w:pPr>
      <w:r w:rsidRPr="00DD3D84">
        <w:rPr>
          <w:color w:val="000000" w:themeColor="text1"/>
        </w:rPr>
        <w:t>tervezési munkarészeket.</w:t>
      </w:r>
      <w:r w:rsidRPr="00DD3D84">
        <w:rPr>
          <w:color w:val="000000" w:themeColor="text1"/>
          <w:shd w:val="clear" w:color="auto" w:fill="FFFFFF"/>
        </w:rPr>
        <w:t xml:space="preserve"> </w:t>
      </w:r>
      <w:r w:rsidR="00FF1F9F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A</w:t>
      </w:r>
      <w:r w:rsidR="008F5074" w:rsidRPr="00DD3D84">
        <w:rPr>
          <w:color w:val="000000" w:themeColor="text1"/>
        </w:rPr>
        <w:t xml:space="preserve"> Szerződő F</w:t>
      </w:r>
      <w:r w:rsidRPr="00DD3D84">
        <w:rPr>
          <w:color w:val="000000" w:themeColor="text1"/>
        </w:rPr>
        <w:t>elek a tervezés</w:t>
      </w:r>
      <w:r w:rsidR="008F5074" w:rsidRPr="00DD3D84">
        <w:rPr>
          <w:color w:val="000000" w:themeColor="text1"/>
        </w:rPr>
        <w:t xml:space="preserve"> és tervvéleményezés</w:t>
      </w:r>
      <w:r w:rsidRPr="00DD3D84">
        <w:rPr>
          <w:color w:val="000000" w:themeColor="text1"/>
        </w:rPr>
        <w:t xml:space="preserve"> folyamán végzett</w:t>
      </w:r>
    </w:p>
    <w:p w14:paraId="310C7696" w14:textId="32A73599" w:rsidR="00786238" w:rsidRPr="00DD3D84" w:rsidRDefault="00786238" w:rsidP="00BA6266">
      <w:pPr>
        <w:suppressAutoHyphens/>
        <w:ind w:left="142" w:hanging="142"/>
        <w:jc w:val="both"/>
        <w:textAlignment w:val="baseline"/>
        <w:rPr>
          <w:color w:val="000000" w:themeColor="text1"/>
        </w:rPr>
      </w:pPr>
      <w:r w:rsidRPr="00DD3D84">
        <w:rPr>
          <w:color w:val="000000" w:themeColor="text1"/>
        </w:rPr>
        <w:t>egyeztetések során az általuk lényegesnek tartott észrevételekről, kifogásokról, tájékoztatásokról írásbeli emlékeztetőt kötelesek felvenni. Kizárólag ezen írásbeli emlékeztetőben, vagy írásban közölt kifogások, észrevételek, tájékoztatások vehetőek figyelembe egy esetleges jogvita esetén.</w:t>
      </w:r>
    </w:p>
    <w:p w14:paraId="462E2B23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</w:p>
    <w:p w14:paraId="7439C4F7" w14:textId="77777777" w:rsidR="00ED2CBE" w:rsidRPr="00DD3D84" w:rsidRDefault="00ED245A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786238" w:rsidRPr="00DD3D84">
        <w:rPr>
          <w:color w:val="000000" w:themeColor="text1"/>
        </w:rPr>
        <w:t>.</w:t>
      </w:r>
      <w:r w:rsidR="00763153" w:rsidRPr="00DD3D84">
        <w:rPr>
          <w:color w:val="000000" w:themeColor="text1"/>
        </w:rPr>
        <w:t>2.</w:t>
      </w:r>
      <w:r w:rsidR="00B07075" w:rsidRPr="00DD3D84">
        <w:rPr>
          <w:color w:val="000000" w:themeColor="text1"/>
        </w:rPr>
        <w:tab/>
      </w:r>
      <w:r w:rsidR="008F5074" w:rsidRPr="00DD3D84">
        <w:rPr>
          <w:color w:val="000000" w:themeColor="text1"/>
        </w:rPr>
        <w:t>A Szerződő F</w:t>
      </w:r>
      <w:r w:rsidR="00786238" w:rsidRPr="00DD3D84">
        <w:rPr>
          <w:color w:val="000000" w:themeColor="text1"/>
        </w:rPr>
        <w:t xml:space="preserve">elek rögzítik, hogy </w:t>
      </w:r>
      <w:r w:rsidR="005B35F0" w:rsidRPr="00DD3D84">
        <w:rPr>
          <w:color w:val="000000" w:themeColor="text1"/>
        </w:rPr>
        <w:t xml:space="preserve">jelen </w:t>
      </w:r>
      <w:r w:rsidR="00822F86" w:rsidRPr="00DD3D84">
        <w:rPr>
          <w:color w:val="000000" w:themeColor="text1"/>
        </w:rPr>
        <w:t>S</w:t>
      </w:r>
      <w:r w:rsidR="005B35F0" w:rsidRPr="00DD3D84">
        <w:rPr>
          <w:color w:val="000000" w:themeColor="text1"/>
        </w:rPr>
        <w:t xml:space="preserve">zerződést érintő kérdésekben, ill. a tervek véleményezésében, egyeztetésében, állásfoglalásra jogosult képviselő: </w:t>
      </w:r>
    </w:p>
    <w:p w14:paraId="67461D1B" w14:textId="77777777" w:rsidR="005B35F0" w:rsidRPr="00DD3D84" w:rsidRDefault="005B35F0" w:rsidP="008F3654">
      <w:pPr>
        <w:ind w:left="142" w:hanging="142"/>
        <w:jc w:val="both"/>
        <w:rPr>
          <w:color w:val="000000" w:themeColor="text1"/>
        </w:rPr>
      </w:pPr>
    </w:p>
    <w:p w14:paraId="07D78BE0" w14:textId="6279D86E" w:rsidR="00763153" w:rsidRPr="00DD3D84" w:rsidRDefault="003E316B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Megrendelő részéről szerződést érintő </w:t>
      </w:r>
      <w:r w:rsidR="00942C13" w:rsidRPr="00DD3D84">
        <w:rPr>
          <w:color w:val="000000" w:themeColor="text1"/>
          <w:u w:val="single"/>
        </w:rPr>
        <w:t>kérdésben:</w:t>
      </w:r>
    </w:p>
    <w:p w14:paraId="731DB589" w14:textId="63591ADB" w:rsidR="00ED2CBE" w:rsidRPr="00DD3D84" w:rsidRDefault="003E316B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név, beosztás:</w:t>
      </w:r>
      <w:r w:rsidR="00D03437" w:rsidRPr="00DD3D84">
        <w:rPr>
          <w:color w:val="000000" w:themeColor="text1"/>
        </w:rPr>
        <w:t xml:space="preserve"> Horváth Tibor polgármester </w:t>
      </w:r>
      <w:r w:rsidR="006240E4" w:rsidRPr="00DD3D84">
        <w:rPr>
          <w:color w:val="000000" w:themeColor="text1"/>
        </w:rPr>
        <w:t xml:space="preserve"> </w:t>
      </w:r>
    </w:p>
    <w:p w14:paraId="55CA4C91" w14:textId="77777777" w:rsidR="00ED2CBE" w:rsidRPr="00DD3D84" w:rsidRDefault="00ED2CBE" w:rsidP="008F3654">
      <w:pPr>
        <w:ind w:left="142" w:hanging="142"/>
        <w:jc w:val="both"/>
        <w:rPr>
          <w:color w:val="000000" w:themeColor="text1"/>
        </w:rPr>
      </w:pPr>
    </w:p>
    <w:p w14:paraId="4CE843FF" w14:textId="42F7C511" w:rsidR="006148AB" w:rsidRPr="00DD3D84" w:rsidRDefault="003E316B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Megrendelő részéről tervezést érintő szakmai </w:t>
      </w:r>
      <w:r w:rsidR="00942C13" w:rsidRPr="00DD3D84">
        <w:rPr>
          <w:color w:val="000000" w:themeColor="text1"/>
          <w:u w:val="single"/>
        </w:rPr>
        <w:t>kérdésben:</w:t>
      </w:r>
    </w:p>
    <w:p w14:paraId="05856801" w14:textId="13930175" w:rsidR="006148AB" w:rsidRPr="00DD3D84" w:rsidRDefault="003E316B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név, beosztás:</w:t>
      </w:r>
      <w:r w:rsidR="00D03437" w:rsidRPr="00DD3D84">
        <w:rPr>
          <w:color w:val="000000" w:themeColor="text1"/>
        </w:rPr>
        <w:t xml:space="preserve"> </w:t>
      </w:r>
      <w:r w:rsidR="00BA6266" w:rsidRPr="00DD3D84">
        <w:rPr>
          <w:color w:val="000000" w:themeColor="text1"/>
        </w:rPr>
        <w:t>………</w:t>
      </w:r>
      <w:proofErr w:type="gramStart"/>
      <w:r w:rsidR="00BA6266" w:rsidRPr="00DD3D84">
        <w:rPr>
          <w:color w:val="000000" w:themeColor="text1"/>
        </w:rPr>
        <w:t>…….</w:t>
      </w:r>
      <w:proofErr w:type="gramEnd"/>
      <w:r w:rsidR="00BA6266" w:rsidRPr="00DD3D84">
        <w:rPr>
          <w:color w:val="000000" w:themeColor="text1"/>
        </w:rPr>
        <w:t>.</w:t>
      </w:r>
    </w:p>
    <w:p w14:paraId="69F3A416" w14:textId="77777777" w:rsidR="006148AB" w:rsidRPr="00DD3D84" w:rsidRDefault="006148AB" w:rsidP="008F3654">
      <w:pPr>
        <w:ind w:left="142" w:hanging="142"/>
        <w:jc w:val="both"/>
        <w:rPr>
          <w:color w:val="000000" w:themeColor="text1"/>
        </w:rPr>
      </w:pPr>
    </w:p>
    <w:p w14:paraId="42EAC2E6" w14:textId="77777777" w:rsidR="006148AB" w:rsidRPr="00DD3D84" w:rsidRDefault="006148AB" w:rsidP="008F3654">
      <w:pPr>
        <w:ind w:left="142" w:hanging="142"/>
        <w:jc w:val="both"/>
        <w:rPr>
          <w:color w:val="000000" w:themeColor="text1"/>
        </w:rPr>
      </w:pPr>
    </w:p>
    <w:p w14:paraId="4343C267" w14:textId="77777777" w:rsidR="00ED2CBE" w:rsidRPr="00DD3D84" w:rsidRDefault="006240E4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Tervező </w:t>
      </w:r>
      <w:proofErr w:type="gramStart"/>
      <w:r w:rsidRPr="00DD3D84">
        <w:rPr>
          <w:color w:val="000000" w:themeColor="text1"/>
          <w:u w:val="single"/>
        </w:rPr>
        <w:t>részérő :</w:t>
      </w:r>
      <w:proofErr w:type="gramEnd"/>
      <w:r w:rsidRPr="00DD3D84">
        <w:rPr>
          <w:color w:val="000000" w:themeColor="text1"/>
          <w:u w:val="single"/>
        </w:rPr>
        <w:t xml:space="preserve"> szerződést érintő kérdésben</w:t>
      </w:r>
    </w:p>
    <w:p w14:paraId="1985C2E3" w14:textId="1178B1DC" w:rsidR="006148AB" w:rsidRPr="00DD3D84" w:rsidRDefault="006240E4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név, </w:t>
      </w:r>
      <w:proofErr w:type="gramStart"/>
      <w:r w:rsidR="00942C13" w:rsidRPr="00DD3D84">
        <w:rPr>
          <w:color w:val="000000" w:themeColor="text1"/>
        </w:rPr>
        <w:t>beosztás:</w:t>
      </w:r>
      <w:r w:rsidRPr="00DD3D84">
        <w:rPr>
          <w:color w:val="000000" w:themeColor="text1"/>
        </w:rPr>
        <w:t>…</w:t>
      </w:r>
      <w:proofErr w:type="gramEnd"/>
      <w:r w:rsidRPr="00DD3D84">
        <w:rPr>
          <w:color w:val="000000" w:themeColor="text1"/>
        </w:rPr>
        <w:t>……………..</w:t>
      </w:r>
    </w:p>
    <w:p w14:paraId="3B922D4C" w14:textId="77777777" w:rsidR="006148AB" w:rsidRPr="00DD3D84" w:rsidRDefault="006148AB" w:rsidP="008F3654">
      <w:pPr>
        <w:ind w:left="142" w:hanging="142"/>
        <w:jc w:val="both"/>
        <w:rPr>
          <w:color w:val="000000" w:themeColor="text1"/>
        </w:rPr>
      </w:pPr>
    </w:p>
    <w:p w14:paraId="71E0843D" w14:textId="7C991B49" w:rsidR="006148AB" w:rsidRPr="00DD3D84" w:rsidRDefault="006240E4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  <w:u w:val="single"/>
        </w:rPr>
        <w:t xml:space="preserve">Tervező részéről szakmai </w:t>
      </w:r>
      <w:r w:rsidR="00942C13" w:rsidRPr="00DD3D84">
        <w:rPr>
          <w:color w:val="000000" w:themeColor="text1"/>
          <w:u w:val="single"/>
        </w:rPr>
        <w:t>kérdésben:</w:t>
      </w:r>
    </w:p>
    <w:p w14:paraId="4D3E0AE0" w14:textId="2611B55F" w:rsidR="006148AB" w:rsidRPr="00DD3D84" w:rsidRDefault="006240E4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név, </w:t>
      </w:r>
      <w:proofErr w:type="gramStart"/>
      <w:r w:rsidR="00942C13" w:rsidRPr="00DD3D84">
        <w:rPr>
          <w:color w:val="000000" w:themeColor="text1"/>
        </w:rPr>
        <w:t>beosztás:</w:t>
      </w:r>
      <w:r w:rsidRPr="00DD3D84">
        <w:rPr>
          <w:color w:val="000000" w:themeColor="text1"/>
        </w:rPr>
        <w:t>…</w:t>
      </w:r>
      <w:proofErr w:type="gramEnd"/>
      <w:r w:rsidRPr="00DD3D84">
        <w:rPr>
          <w:color w:val="000000" w:themeColor="text1"/>
        </w:rPr>
        <w:t>…………….</w:t>
      </w:r>
      <w:r w:rsidR="006148AB" w:rsidRPr="00DD3D84">
        <w:rPr>
          <w:color w:val="000000" w:themeColor="text1"/>
        </w:rPr>
        <w:t xml:space="preserve"> </w:t>
      </w:r>
    </w:p>
    <w:p w14:paraId="603410CF" w14:textId="77777777" w:rsidR="006148AB" w:rsidRPr="00DD3D84" w:rsidRDefault="006148AB" w:rsidP="008F3654">
      <w:pPr>
        <w:ind w:left="142" w:hanging="142"/>
        <w:jc w:val="both"/>
        <w:rPr>
          <w:color w:val="000000" w:themeColor="text1"/>
        </w:rPr>
      </w:pPr>
    </w:p>
    <w:p w14:paraId="4875C272" w14:textId="77777777" w:rsidR="006148AB" w:rsidRPr="00DD3D84" w:rsidRDefault="006148AB" w:rsidP="008F3654">
      <w:pPr>
        <w:ind w:left="142" w:hanging="142"/>
        <w:jc w:val="both"/>
        <w:rPr>
          <w:color w:val="000000" w:themeColor="text1"/>
        </w:rPr>
      </w:pPr>
    </w:p>
    <w:p w14:paraId="68B162CF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 Tervező más személyektől észrevételt, kifogást nem fogadhat el. </w:t>
      </w:r>
    </w:p>
    <w:p w14:paraId="2CCF2082" w14:textId="77777777" w:rsidR="00165625" w:rsidRPr="00DD3D84" w:rsidRDefault="00165625" w:rsidP="00D03437">
      <w:pPr>
        <w:jc w:val="both"/>
        <w:rPr>
          <w:color w:val="000000" w:themeColor="text1"/>
        </w:rPr>
      </w:pPr>
    </w:p>
    <w:p w14:paraId="211EE9E7" w14:textId="77777777" w:rsidR="00165625" w:rsidRPr="00DD3D84" w:rsidRDefault="00165625" w:rsidP="008F3654">
      <w:pPr>
        <w:ind w:left="142" w:hanging="142"/>
        <w:jc w:val="both"/>
        <w:rPr>
          <w:color w:val="000000" w:themeColor="text1"/>
        </w:rPr>
      </w:pPr>
    </w:p>
    <w:p w14:paraId="3A00121E" w14:textId="77777777" w:rsidR="00786238" w:rsidRPr="00DD3D84" w:rsidRDefault="00ED245A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786238" w:rsidRPr="00DD3D84">
        <w:rPr>
          <w:color w:val="000000" w:themeColor="text1"/>
        </w:rPr>
        <w:t>.</w:t>
      </w:r>
      <w:r w:rsidR="00763153" w:rsidRPr="00DD3D84">
        <w:rPr>
          <w:color w:val="000000" w:themeColor="text1"/>
        </w:rPr>
        <w:t>3.</w:t>
      </w:r>
      <w:r w:rsidR="001E58E0" w:rsidRPr="00DD3D84">
        <w:rPr>
          <w:color w:val="000000" w:themeColor="text1"/>
        </w:rPr>
        <w:tab/>
      </w:r>
      <w:r w:rsidR="008F5074" w:rsidRPr="00DD3D84">
        <w:rPr>
          <w:color w:val="000000" w:themeColor="text1"/>
        </w:rPr>
        <w:t>A Szerződő F</w:t>
      </w:r>
      <w:r w:rsidR="00786238" w:rsidRPr="00DD3D84">
        <w:rPr>
          <w:color w:val="000000" w:themeColor="text1"/>
        </w:rPr>
        <w:t>elek m</w:t>
      </w:r>
      <w:r w:rsidR="00822F86" w:rsidRPr="00DD3D84">
        <w:rPr>
          <w:color w:val="000000" w:themeColor="text1"/>
        </w:rPr>
        <w:t>egállapodnak abban, hogy jelen S</w:t>
      </w:r>
      <w:r w:rsidR="00786238" w:rsidRPr="00DD3D84">
        <w:rPr>
          <w:color w:val="000000" w:themeColor="text1"/>
        </w:rPr>
        <w:t>zerződés teljesítése során az egymásnak küldött írásbeli nyilatkozataikat (ideértve a Tervező által kibocsátott számlákat, műszaki-, illetőleg jognyilatkozatokat) az alábbi címekre küldhetik meg:</w:t>
      </w:r>
    </w:p>
    <w:p w14:paraId="2FC3E284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  <w:u w:val="single"/>
        </w:rPr>
      </w:pPr>
    </w:p>
    <w:p w14:paraId="08D59EB9" w14:textId="33828F7D" w:rsidR="004F16C1" w:rsidRPr="00DD3D84" w:rsidRDefault="00786238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>Megrendelő részéről</w:t>
      </w:r>
      <w:r w:rsidR="00BA6266" w:rsidRPr="00DD3D84">
        <w:rPr>
          <w:color w:val="000000" w:themeColor="text1"/>
          <w:u w:val="single"/>
        </w:rPr>
        <w:t xml:space="preserve"> szerződéssel és teljesítéssel </w:t>
      </w:r>
      <w:proofErr w:type="gramStart"/>
      <w:r w:rsidR="00BA6266" w:rsidRPr="00DD3D84">
        <w:rPr>
          <w:color w:val="000000" w:themeColor="text1"/>
          <w:u w:val="single"/>
        </w:rPr>
        <w:t xml:space="preserve">kapcsolatban  </w:t>
      </w:r>
      <w:r w:rsidRPr="00DD3D84">
        <w:rPr>
          <w:color w:val="000000" w:themeColor="text1"/>
          <w:u w:val="single"/>
        </w:rPr>
        <w:t>:</w:t>
      </w:r>
      <w:proofErr w:type="gramEnd"/>
    </w:p>
    <w:p w14:paraId="0636DE9A" w14:textId="77777777" w:rsidR="00E044CA" w:rsidRPr="00DD3D84" w:rsidRDefault="00E044CA" w:rsidP="008F3654">
      <w:pPr>
        <w:ind w:left="142" w:hanging="142"/>
        <w:jc w:val="both"/>
        <w:rPr>
          <w:color w:val="000000" w:themeColor="text1"/>
          <w:u w:val="single"/>
        </w:rPr>
      </w:pPr>
    </w:p>
    <w:p w14:paraId="499BA1DD" w14:textId="77777777" w:rsidR="00BA6266" w:rsidRPr="00DD3D84" w:rsidRDefault="00E044CA" w:rsidP="008F3654">
      <w:pPr>
        <w:ind w:left="142" w:hanging="142"/>
        <w:jc w:val="both"/>
        <w:rPr>
          <w:color w:val="000000" w:themeColor="text1"/>
        </w:rPr>
      </w:pPr>
      <w:r w:rsidRPr="00DD3D84">
        <w:rPr>
          <w:b/>
          <w:color w:val="000000" w:themeColor="text1"/>
        </w:rPr>
        <w:t xml:space="preserve">Pécel </w:t>
      </w:r>
      <w:r w:rsidR="004F16C1" w:rsidRPr="00DD3D84">
        <w:rPr>
          <w:b/>
          <w:color w:val="000000" w:themeColor="text1"/>
        </w:rPr>
        <w:t>Város Önkormányzata</w:t>
      </w:r>
      <w:r w:rsidR="004F16C1" w:rsidRPr="00DD3D84">
        <w:rPr>
          <w:color w:val="000000" w:themeColor="text1"/>
        </w:rPr>
        <w:t xml:space="preserve">     </w:t>
      </w:r>
    </w:p>
    <w:p w14:paraId="020660B0" w14:textId="4C393043" w:rsidR="004F16C1" w:rsidRPr="00DD3D84" w:rsidRDefault="00BA6266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</w:rPr>
        <w:t>Horváth Tibor polgármester</w:t>
      </w:r>
      <w:r w:rsidR="004F16C1" w:rsidRPr="00DD3D84">
        <w:rPr>
          <w:color w:val="000000" w:themeColor="text1"/>
        </w:rPr>
        <w:t xml:space="preserve"> </w:t>
      </w:r>
      <w:r w:rsidR="004F16C1" w:rsidRPr="00DD3D84">
        <w:rPr>
          <w:color w:val="000000" w:themeColor="text1"/>
        </w:rPr>
        <w:tab/>
      </w:r>
    </w:p>
    <w:p w14:paraId="49B7EFE4" w14:textId="4A07BBE3" w:rsidR="004F16C1" w:rsidRPr="00DD3D84" w:rsidRDefault="004F16C1" w:rsidP="008F3654">
      <w:pPr>
        <w:pStyle w:val="cmzett2"/>
        <w:overflowPunct/>
        <w:autoSpaceDE/>
        <w:ind w:left="142" w:hanging="142"/>
        <w:jc w:val="both"/>
        <w:rPr>
          <w:b/>
          <w:bCs/>
          <w:color w:val="000000" w:themeColor="text1"/>
          <w:lang w:val="fi-FI"/>
        </w:rPr>
      </w:pPr>
      <w:r w:rsidRPr="00DD3D84">
        <w:rPr>
          <w:color w:val="000000" w:themeColor="text1"/>
        </w:rPr>
        <w:t>levelezési cím:</w:t>
      </w:r>
      <w:r w:rsidRPr="00DD3D84">
        <w:rPr>
          <w:bCs/>
          <w:color w:val="000000" w:themeColor="text1"/>
          <w:lang w:val="cs-CZ"/>
        </w:rPr>
        <w:t xml:space="preserve"> </w:t>
      </w:r>
      <w:r w:rsidR="00D03437" w:rsidRPr="00DD3D84">
        <w:rPr>
          <w:bCs/>
          <w:color w:val="000000" w:themeColor="text1"/>
          <w:lang w:val="cs-CZ"/>
        </w:rPr>
        <w:t>2119 Pécel, K</w:t>
      </w:r>
      <w:r w:rsidR="00BA6266" w:rsidRPr="00DD3D84">
        <w:rPr>
          <w:bCs/>
          <w:color w:val="000000" w:themeColor="text1"/>
          <w:lang w:val="cs-CZ"/>
        </w:rPr>
        <w:t>o</w:t>
      </w:r>
      <w:r w:rsidR="00D03437" w:rsidRPr="00DD3D84">
        <w:rPr>
          <w:bCs/>
          <w:color w:val="000000" w:themeColor="text1"/>
          <w:lang w:val="cs-CZ"/>
        </w:rPr>
        <w:t xml:space="preserve">ssuth tér 1. </w:t>
      </w:r>
      <w:r w:rsidRPr="00DD3D84">
        <w:rPr>
          <w:bCs/>
          <w:color w:val="000000" w:themeColor="text1"/>
          <w:lang w:val="cs-CZ"/>
        </w:rPr>
        <w:t xml:space="preserve">   </w:t>
      </w:r>
      <w:r w:rsidRPr="00DD3D84">
        <w:rPr>
          <w:bCs/>
          <w:color w:val="000000" w:themeColor="text1"/>
          <w:lang w:val="cs-CZ"/>
        </w:rPr>
        <w:tab/>
        <w:t xml:space="preserve"> </w:t>
      </w:r>
    </w:p>
    <w:p w14:paraId="0E1A1444" w14:textId="05650C12" w:rsidR="00BA6266" w:rsidRPr="00DD3D84" w:rsidRDefault="004F16C1" w:rsidP="008F3654">
      <w:pPr>
        <w:tabs>
          <w:tab w:val="left" w:pos="1440"/>
        </w:tabs>
        <w:ind w:left="142" w:hanging="142"/>
        <w:jc w:val="both"/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</w:pPr>
      <w:r w:rsidRPr="00DD3D84">
        <w:rPr>
          <w:color w:val="000000" w:themeColor="text1"/>
        </w:rPr>
        <w:t>e-mail:</w:t>
      </w:r>
      <w:r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941"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>polgarmester</w:t>
      </w:r>
      <w:r w:rsidR="00D03437"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>@pecel.hu</w:t>
      </w:r>
      <w:r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7520933D" w14:textId="76A37C58" w:rsidR="004F16C1" w:rsidRPr="00DD3D84" w:rsidRDefault="00BA6266" w:rsidP="008F3654">
      <w:pPr>
        <w:tabs>
          <w:tab w:val="left" w:pos="1440"/>
        </w:tabs>
        <w:ind w:left="142" w:hanging="142"/>
        <w:jc w:val="both"/>
        <w:rPr>
          <w:color w:val="000000" w:themeColor="text1"/>
        </w:rPr>
      </w:pPr>
      <w:r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>telefon:</w:t>
      </w:r>
      <w:r w:rsidR="00672941"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 xml:space="preserve"> 20 411 7856</w:t>
      </w:r>
      <w:r w:rsidR="004F16C1" w:rsidRPr="00DD3D84">
        <w:rPr>
          <w:rStyle w:val="p-normal1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</w:p>
    <w:p w14:paraId="1C4C8D80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  <w:u w:val="single"/>
        </w:rPr>
      </w:pPr>
    </w:p>
    <w:p w14:paraId="7DBD8B6F" w14:textId="25F288F2" w:rsidR="00786238" w:rsidRPr="00DD3D84" w:rsidRDefault="00BA6266" w:rsidP="00BA6266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Megrendelő részéről számlabenyújtással </w:t>
      </w:r>
      <w:proofErr w:type="gramStart"/>
      <w:r w:rsidRPr="00DD3D84">
        <w:rPr>
          <w:color w:val="000000" w:themeColor="text1"/>
          <w:u w:val="single"/>
        </w:rPr>
        <w:t>kapcsolatban  :</w:t>
      </w:r>
      <w:proofErr w:type="gramEnd"/>
    </w:p>
    <w:p w14:paraId="37BBCF98" w14:textId="77777777" w:rsidR="00BA6266" w:rsidRPr="00DD3D84" w:rsidRDefault="00BA6266" w:rsidP="00BA6266">
      <w:pPr>
        <w:ind w:left="142" w:hanging="142"/>
        <w:jc w:val="both"/>
        <w:rPr>
          <w:b/>
          <w:bCs/>
          <w:color w:val="000000" w:themeColor="text1"/>
        </w:rPr>
      </w:pPr>
      <w:r w:rsidRPr="00DD3D84">
        <w:rPr>
          <w:b/>
          <w:bCs/>
          <w:color w:val="000000" w:themeColor="text1"/>
        </w:rPr>
        <w:t xml:space="preserve">Pécel Város Önkormányzata   </w:t>
      </w:r>
    </w:p>
    <w:p w14:paraId="65A12F1B" w14:textId="4E8841AD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Szabó Attila adó-és pénzügyi irodavezető   </w:t>
      </w:r>
      <w:r w:rsidRPr="00DD3D84">
        <w:rPr>
          <w:color w:val="000000" w:themeColor="text1"/>
        </w:rPr>
        <w:tab/>
      </w:r>
    </w:p>
    <w:p w14:paraId="7398FE31" w14:textId="6E805986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levelezési cím: 2119 Pécel, Kossuth tér 1.    </w:t>
      </w:r>
      <w:r w:rsidRPr="00DD3D84">
        <w:rPr>
          <w:color w:val="000000" w:themeColor="text1"/>
        </w:rPr>
        <w:tab/>
        <w:t xml:space="preserve"> </w:t>
      </w:r>
    </w:p>
    <w:p w14:paraId="4F5C8068" w14:textId="5EE5A45B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e-mail: penzugy@pecel.hu    </w:t>
      </w:r>
    </w:p>
    <w:p w14:paraId="173E1922" w14:textId="1F87050F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telefon:</w:t>
      </w:r>
      <w:r w:rsidR="00672941" w:rsidRPr="00DD3D84">
        <w:rPr>
          <w:color w:val="000000" w:themeColor="text1"/>
        </w:rPr>
        <w:t xml:space="preserve"> 06 20 81 2716</w:t>
      </w:r>
      <w:r w:rsidRPr="00DD3D84">
        <w:rPr>
          <w:color w:val="000000" w:themeColor="text1"/>
        </w:rPr>
        <w:tab/>
      </w:r>
    </w:p>
    <w:p w14:paraId="57549026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  <w:u w:val="single"/>
        </w:rPr>
      </w:pPr>
    </w:p>
    <w:p w14:paraId="2264CDE9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  <w:u w:val="single"/>
        </w:rPr>
      </w:pPr>
    </w:p>
    <w:p w14:paraId="6B9B2053" w14:textId="7A857331" w:rsidR="00786238" w:rsidRPr="00DD3D84" w:rsidRDefault="00786238" w:rsidP="008F3654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>Tervező részéről</w:t>
      </w:r>
      <w:r w:rsidR="00BA6266" w:rsidRPr="00DD3D84">
        <w:rPr>
          <w:color w:val="000000" w:themeColor="text1"/>
        </w:rPr>
        <w:t xml:space="preserve"> </w:t>
      </w:r>
      <w:r w:rsidR="00BA6266" w:rsidRPr="00DD3D84">
        <w:rPr>
          <w:color w:val="000000" w:themeColor="text1"/>
          <w:u w:val="single"/>
        </w:rPr>
        <w:t xml:space="preserve">szerződéssel és teljesítéssel </w:t>
      </w:r>
      <w:proofErr w:type="gramStart"/>
      <w:r w:rsidR="00BA6266" w:rsidRPr="00DD3D84">
        <w:rPr>
          <w:color w:val="000000" w:themeColor="text1"/>
          <w:u w:val="single"/>
        </w:rPr>
        <w:t xml:space="preserve">kapcsolatban  </w:t>
      </w:r>
      <w:r w:rsidRPr="00DD3D84">
        <w:rPr>
          <w:color w:val="000000" w:themeColor="text1"/>
          <w:u w:val="single"/>
        </w:rPr>
        <w:t>:</w:t>
      </w:r>
      <w:proofErr w:type="gramEnd"/>
    </w:p>
    <w:p w14:paraId="6C78101F" w14:textId="7FE83348" w:rsidR="00BA6266" w:rsidRPr="00DD3D84" w:rsidRDefault="00BA6266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név:</w:t>
      </w:r>
    </w:p>
    <w:p w14:paraId="1CB7CC91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levelezési cím:</w:t>
      </w:r>
    </w:p>
    <w:p w14:paraId="522FA1C1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e-mail: </w:t>
      </w:r>
    </w:p>
    <w:p w14:paraId="085D431B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 xml:space="preserve">telefon: </w:t>
      </w:r>
    </w:p>
    <w:p w14:paraId="58F3CE20" w14:textId="77777777" w:rsidR="00BA6266" w:rsidRPr="00DD3D84" w:rsidRDefault="00BA6266" w:rsidP="008F3654">
      <w:pPr>
        <w:ind w:left="142" w:hanging="142"/>
        <w:jc w:val="both"/>
        <w:rPr>
          <w:color w:val="000000" w:themeColor="text1"/>
        </w:rPr>
      </w:pPr>
    </w:p>
    <w:p w14:paraId="6A161028" w14:textId="6FD81446" w:rsidR="00BA6266" w:rsidRPr="00DD3D84" w:rsidRDefault="00BA6266" w:rsidP="00BA6266">
      <w:pPr>
        <w:ind w:left="142" w:hanging="142"/>
        <w:jc w:val="both"/>
        <w:rPr>
          <w:color w:val="000000" w:themeColor="text1"/>
          <w:u w:val="single"/>
        </w:rPr>
      </w:pPr>
      <w:r w:rsidRPr="00DD3D84">
        <w:rPr>
          <w:color w:val="000000" w:themeColor="text1"/>
          <w:u w:val="single"/>
        </w:rPr>
        <w:t xml:space="preserve">Tervező részéről </w:t>
      </w:r>
      <w:proofErr w:type="gramStart"/>
      <w:r w:rsidRPr="00DD3D84">
        <w:rPr>
          <w:color w:val="000000" w:themeColor="text1"/>
          <w:u w:val="single"/>
        </w:rPr>
        <w:t>számlázással  kapcsolatban</w:t>
      </w:r>
      <w:proofErr w:type="gramEnd"/>
      <w:r w:rsidRPr="00DD3D84">
        <w:rPr>
          <w:color w:val="000000" w:themeColor="text1"/>
          <w:u w:val="single"/>
        </w:rPr>
        <w:t xml:space="preserve">  :</w:t>
      </w:r>
    </w:p>
    <w:p w14:paraId="6B76C06C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név:</w:t>
      </w:r>
    </w:p>
    <w:p w14:paraId="45C0CCAC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levelezési cím:</w:t>
      </w:r>
    </w:p>
    <w:p w14:paraId="1078A972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e-mail: </w:t>
      </w:r>
    </w:p>
    <w:p w14:paraId="00092E6B" w14:textId="77777777" w:rsidR="00BA6266" w:rsidRPr="00DD3D84" w:rsidRDefault="00BA6266" w:rsidP="00BA6266">
      <w:pPr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telefon: </w:t>
      </w:r>
    </w:p>
    <w:p w14:paraId="7CE41C0D" w14:textId="77777777" w:rsidR="00786238" w:rsidRPr="00DD3D84" w:rsidRDefault="00786238" w:rsidP="008F3654">
      <w:pPr>
        <w:ind w:left="142" w:hanging="142"/>
        <w:jc w:val="both"/>
        <w:rPr>
          <w:color w:val="000000" w:themeColor="text1"/>
          <w:u w:val="single"/>
        </w:rPr>
      </w:pPr>
    </w:p>
    <w:p w14:paraId="5615163B" w14:textId="77777777" w:rsidR="006240E4" w:rsidRPr="00DD3D84" w:rsidRDefault="006240E4" w:rsidP="006240E4">
      <w:pPr>
        <w:jc w:val="both"/>
        <w:rPr>
          <w:color w:val="000000" w:themeColor="text1"/>
          <w:u w:val="single"/>
        </w:rPr>
      </w:pPr>
    </w:p>
    <w:p w14:paraId="0202CADA" w14:textId="77777777" w:rsidR="006148AB" w:rsidRPr="00DD3D84" w:rsidRDefault="006F4004" w:rsidP="008F3654">
      <w:pPr>
        <w:tabs>
          <w:tab w:val="left" w:pos="56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6148AB" w:rsidRPr="00DD3D84">
        <w:rPr>
          <w:color w:val="000000" w:themeColor="text1"/>
        </w:rPr>
        <w:t>.4.</w:t>
      </w:r>
      <w:r w:rsidR="008F5074" w:rsidRPr="00DD3D84">
        <w:rPr>
          <w:color w:val="000000" w:themeColor="text1"/>
        </w:rPr>
        <w:t xml:space="preserve"> </w:t>
      </w:r>
      <w:r w:rsidR="006148AB" w:rsidRPr="00DD3D84">
        <w:rPr>
          <w:color w:val="000000" w:themeColor="text1"/>
        </w:rPr>
        <w:t>Felek kötelezettséget vállalnak arra, hogy a közöttük felmerülő esetleges jogvitát – fokozott együttműködési kötelezettség mellett – tárgyalásos úton próbálják meg rendezni, s a jelen szerződésből fakadó vitás kérdésekben megegyezésre törekednek.</w:t>
      </w:r>
      <w:r w:rsidR="008F5074" w:rsidRPr="00DD3D84">
        <w:rPr>
          <w:color w:val="000000" w:themeColor="text1"/>
        </w:rPr>
        <w:t xml:space="preserve"> </w:t>
      </w:r>
      <w:r w:rsidR="006240E4" w:rsidRPr="00DD3D84">
        <w:rPr>
          <w:color w:val="000000" w:themeColor="text1"/>
        </w:rPr>
        <w:t xml:space="preserve">Amennyiben az eredménytelenül zajlik, felek jelen szerződés aláírásával alávetik magukat </w:t>
      </w:r>
      <w:r w:rsidR="00E044CA" w:rsidRPr="00DD3D84">
        <w:rPr>
          <w:color w:val="000000" w:themeColor="text1"/>
        </w:rPr>
        <w:t xml:space="preserve">a Megrendelő székhelye szerinti </w:t>
      </w:r>
      <w:r w:rsidR="006240E4" w:rsidRPr="00DD3D84">
        <w:rPr>
          <w:color w:val="000000" w:themeColor="text1"/>
        </w:rPr>
        <w:t xml:space="preserve">Járásbíróság </w:t>
      </w:r>
      <w:r w:rsidR="00E044CA" w:rsidRPr="00DD3D84">
        <w:rPr>
          <w:color w:val="000000" w:themeColor="text1"/>
        </w:rPr>
        <w:t xml:space="preserve">vagy Megrendelő székhelye szerinti </w:t>
      </w:r>
      <w:r w:rsidR="006240E4" w:rsidRPr="00DD3D84">
        <w:rPr>
          <w:color w:val="000000" w:themeColor="text1"/>
        </w:rPr>
        <w:t>Törvényszék kizárólagos illetékességének értékhatártól függően.</w:t>
      </w:r>
      <w:r w:rsidR="008F5074" w:rsidRPr="00DD3D84">
        <w:rPr>
          <w:color w:val="000000" w:themeColor="text1"/>
        </w:rPr>
        <w:t xml:space="preserve"> </w:t>
      </w:r>
    </w:p>
    <w:p w14:paraId="402CB283" w14:textId="77777777" w:rsidR="008F5074" w:rsidRPr="00DD3D84" w:rsidRDefault="008F5074" w:rsidP="008F3654">
      <w:pPr>
        <w:tabs>
          <w:tab w:val="left" w:pos="567"/>
        </w:tabs>
        <w:ind w:left="142" w:hanging="142"/>
        <w:jc w:val="both"/>
        <w:rPr>
          <w:color w:val="000000" w:themeColor="text1"/>
        </w:rPr>
      </w:pPr>
    </w:p>
    <w:p w14:paraId="7F72A0EE" w14:textId="5A3DDD96" w:rsidR="006148AB" w:rsidRPr="00DD3D84" w:rsidRDefault="006F4004" w:rsidP="00D03437">
      <w:pPr>
        <w:tabs>
          <w:tab w:val="left" w:pos="567"/>
        </w:tabs>
        <w:ind w:left="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4A4332" w:rsidRPr="00DD3D84">
        <w:rPr>
          <w:color w:val="000000" w:themeColor="text1"/>
        </w:rPr>
        <w:t>.5.</w:t>
      </w:r>
      <w:r w:rsidR="00FF1F9F" w:rsidRPr="00DD3D84">
        <w:rPr>
          <w:color w:val="000000" w:themeColor="text1"/>
        </w:rPr>
        <w:t xml:space="preserve"> </w:t>
      </w:r>
      <w:r w:rsidR="008F5074" w:rsidRPr="00DD3D84">
        <w:rPr>
          <w:iCs/>
          <w:color w:val="000000" w:themeColor="text1"/>
        </w:rPr>
        <w:t xml:space="preserve">Tervező </w:t>
      </w:r>
      <w:r w:rsidR="006148AB" w:rsidRPr="00DD3D84">
        <w:rPr>
          <w:iCs/>
          <w:color w:val="000000" w:themeColor="text1"/>
        </w:rPr>
        <w:t>köteles a</w:t>
      </w:r>
      <w:r w:rsidR="006148AB" w:rsidRPr="00DD3D84">
        <w:rPr>
          <w:color w:val="000000" w:themeColor="text1"/>
        </w:rPr>
        <w:t xml:space="preserve"> szerződés teljesítésének teljes időtartama alatt teljes (közvetlen és közvetett) tulajdonosi szerkezetét Megrendelő számára megismerhetővé </w:t>
      </w:r>
      <w:r w:rsidR="00942C13" w:rsidRPr="00DD3D84">
        <w:rPr>
          <w:color w:val="000000" w:themeColor="text1"/>
        </w:rPr>
        <w:t>tenni.</w:t>
      </w:r>
      <w:r w:rsidR="005A540D" w:rsidRPr="00DD3D84">
        <w:rPr>
          <w:color w:val="000000" w:themeColor="text1"/>
        </w:rPr>
        <w:t xml:space="preserve"> Tervező kijelenti, hogy a nemzeti vagyonról szóló 2011. évi CXCVI. </w:t>
      </w:r>
      <w:r w:rsidR="00942C13" w:rsidRPr="00DD3D84">
        <w:rPr>
          <w:color w:val="000000" w:themeColor="text1"/>
        </w:rPr>
        <w:t>törvény alapján</w:t>
      </w:r>
      <w:r w:rsidR="005A540D" w:rsidRPr="00DD3D84">
        <w:rPr>
          <w:color w:val="000000" w:themeColor="text1"/>
        </w:rPr>
        <w:t xml:space="preserve"> átlátható szervezetnek minősül és </w:t>
      </w:r>
      <w:r w:rsidR="00942C13" w:rsidRPr="00DD3D84">
        <w:rPr>
          <w:color w:val="000000" w:themeColor="text1"/>
        </w:rPr>
        <w:t>vállalja,</w:t>
      </w:r>
      <w:r w:rsidR="005A540D" w:rsidRPr="00DD3D84">
        <w:rPr>
          <w:color w:val="000000" w:themeColor="text1"/>
        </w:rPr>
        <w:t xml:space="preserve"> hogy jelen pontban tett nyilatkozatában   foglaltak változása esetén – az államháztartásról szóló törvény végrehajtásáról szóló 368/2011. (XII.31.) Korm. rendelet 50. § (1a) bekezdésében foglaltak terhe mellett – Megrendelőt haladéktalanul tájékoztatja.</w:t>
      </w:r>
    </w:p>
    <w:p w14:paraId="78AE410E" w14:textId="77777777" w:rsidR="006148AB" w:rsidRPr="00DD3D84" w:rsidRDefault="006148AB" w:rsidP="00D03437">
      <w:pPr>
        <w:tabs>
          <w:tab w:val="left" w:pos="567"/>
        </w:tabs>
        <w:spacing w:line="276" w:lineRule="auto"/>
        <w:jc w:val="both"/>
        <w:rPr>
          <w:color w:val="000000" w:themeColor="text1"/>
        </w:rPr>
      </w:pPr>
    </w:p>
    <w:p w14:paraId="0FC3FE4F" w14:textId="3658E2A2" w:rsidR="00165625" w:rsidRPr="00DD3D84" w:rsidRDefault="006F4004" w:rsidP="002E6B6A">
      <w:pPr>
        <w:tabs>
          <w:tab w:val="num" w:pos="1276"/>
        </w:tabs>
        <w:ind w:left="567" w:hanging="567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4A4332" w:rsidRPr="00DD3D84">
        <w:rPr>
          <w:color w:val="000000" w:themeColor="text1"/>
        </w:rPr>
        <w:t>.7.</w:t>
      </w:r>
      <w:r w:rsidR="00E82848" w:rsidRPr="00DD3D84">
        <w:rPr>
          <w:color w:val="000000" w:themeColor="text1"/>
        </w:rPr>
        <w:t xml:space="preserve"> </w:t>
      </w:r>
      <w:r w:rsidR="006148AB" w:rsidRPr="00DD3D84">
        <w:rPr>
          <w:color w:val="000000" w:themeColor="text1"/>
        </w:rPr>
        <w:t>Megrendelő köteles a szerződést felmondani, vagy - a Ptk.-ban foglaltak szerint - attól elállni, ha a szerződés megkötését követően jut tudomására, hogy a szerződő fél tekintetében a beszerzési eljárás során kizáró ok állt fenn, és ezért ki kellett volna zárni a beszerzési eljárásból.</w:t>
      </w:r>
    </w:p>
    <w:p w14:paraId="09599BF7" w14:textId="77777777" w:rsidR="006240E4" w:rsidRPr="00DD3D84" w:rsidRDefault="006240E4" w:rsidP="006240E4">
      <w:pPr>
        <w:tabs>
          <w:tab w:val="left" w:pos="567"/>
        </w:tabs>
        <w:ind w:left="142" w:hanging="142"/>
        <w:jc w:val="both"/>
        <w:rPr>
          <w:color w:val="000000" w:themeColor="text1"/>
        </w:rPr>
      </w:pPr>
    </w:p>
    <w:p w14:paraId="4DC1168A" w14:textId="2FB2CEB4" w:rsidR="006240E4" w:rsidRPr="00DD3D84" w:rsidRDefault="006F4004" w:rsidP="006240E4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>9</w:t>
      </w:r>
      <w:r w:rsidR="004A4332" w:rsidRPr="00DD3D84">
        <w:rPr>
          <w:color w:val="000000" w:themeColor="text1"/>
        </w:rPr>
        <w:t>.</w:t>
      </w:r>
      <w:r w:rsidR="002E6B6A" w:rsidRPr="00DD3D84">
        <w:rPr>
          <w:color w:val="000000" w:themeColor="text1"/>
        </w:rPr>
        <w:t>8</w:t>
      </w:r>
      <w:r w:rsidR="004A4332" w:rsidRPr="00DD3D84">
        <w:rPr>
          <w:color w:val="000000" w:themeColor="text1"/>
        </w:rPr>
        <w:t>.</w:t>
      </w:r>
      <w:r w:rsidR="00E82848" w:rsidRPr="00DD3D84">
        <w:rPr>
          <w:color w:val="000000" w:themeColor="text1"/>
        </w:rPr>
        <w:t xml:space="preserve"> </w:t>
      </w:r>
      <w:r w:rsidR="006148AB" w:rsidRPr="00DD3D84">
        <w:rPr>
          <w:color w:val="000000" w:themeColor="text1"/>
        </w:rPr>
        <w:t xml:space="preserve">A Szerződés írásban, kétoldalú jogügylet útján módosítható. </w:t>
      </w:r>
    </w:p>
    <w:p w14:paraId="4281198F" w14:textId="77777777" w:rsidR="006240E4" w:rsidRPr="00DD3D84" w:rsidRDefault="006240E4" w:rsidP="002E6B6A">
      <w:pPr>
        <w:jc w:val="both"/>
        <w:rPr>
          <w:color w:val="000000" w:themeColor="text1"/>
        </w:rPr>
      </w:pPr>
    </w:p>
    <w:p w14:paraId="6DBE596A" w14:textId="79C4C27B" w:rsidR="006240E4" w:rsidRPr="00DD3D84" w:rsidRDefault="00E82848">
      <w:pPr>
        <w:ind w:left="709" w:hanging="709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 </w:t>
      </w:r>
      <w:r w:rsidR="006F4004" w:rsidRPr="00DD3D84">
        <w:rPr>
          <w:color w:val="000000" w:themeColor="text1"/>
        </w:rPr>
        <w:t>9</w:t>
      </w:r>
      <w:r w:rsidR="00786238" w:rsidRPr="00DD3D84">
        <w:rPr>
          <w:color w:val="000000" w:themeColor="text1"/>
        </w:rPr>
        <w:t>.</w:t>
      </w:r>
      <w:r w:rsidR="002E6B6A" w:rsidRPr="00DD3D84">
        <w:rPr>
          <w:color w:val="000000" w:themeColor="text1"/>
        </w:rPr>
        <w:t>9</w:t>
      </w:r>
      <w:r w:rsidR="00763153" w:rsidRPr="00DD3D84">
        <w:rPr>
          <w:color w:val="000000" w:themeColor="text1"/>
        </w:rPr>
        <w:t>.</w:t>
      </w:r>
      <w:r w:rsidR="006148AB" w:rsidRPr="00DD3D84">
        <w:rPr>
          <w:color w:val="000000" w:themeColor="text1"/>
        </w:rPr>
        <w:t>A Szerződő F</w:t>
      </w:r>
      <w:r w:rsidR="00786238" w:rsidRPr="00DD3D84">
        <w:rPr>
          <w:color w:val="000000" w:themeColor="text1"/>
        </w:rPr>
        <w:t>elek m</w:t>
      </w:r>
      <w:r w:rsidR="00822F86" w:rsidRPr="00DD3D84">
        <w:rPr>
          <w:color w:val="000000" w:themeColor="text1"/>
        </w:rPr>
        <w:t>egállapodnak abban, hogy jelen S</w:t>
      </w:r>
      <w:r w:rsidR="00786238" w:rsidRPr="00DD3D84">
        <w:rPr>
          <w:color w:val="000000" w:themeColor="text1"/>
        </w:rPr>
        <w:t>zerződésben nem szabályozott</w:t>
      </w:r>
      <w:r w:rsidR="005A540D" w:rsidRPr="00DD3D84">
        <w:rPr>
          <w:color w:val="000000" w:themeColor="text1"/>
        </w:rPr>
        <w:t xml:space="preserve"> </w:t>
      </w:r>
      <w:r w:rsidR="00786238" w:rsidRPr="00DD3D84">
        <w:rPr>
          <w:color w:val="000000" w:themeColor="text1"/>
        </w:rPr>
        <w:t xml:space="preserve">kérdésekben a mindenkor hatályos magyar jogszabályok - így különösen </w:t>
      </w:r>
      <w:r w:rsidR="004F16C1" w:rsidRPr="00DD3D84">
        <w:rPr>
          <w:color w:val="000000" w:themeColor="text1"/>
        </w:rPr>
        <w:t>a</w:t>
      </w:r>
      <w:r w:rsidR="00786238" w:rsidRPr="00DD3D84">
        <w:rPr>
          <w:color w:val="000000" w:themeColor="text1"/>
        </w:rPr>
        <w:t xml:space="preserve"> </w:t>
      </w:r>
      <w:r w:rsidR="00786238" w:rsidRPr="00DD3D84">
        <w:rPr>
          <w:b/>
          <w:color w:val="000000" w:themeColor="text1"/>
        </w:rPr>
        <w:t>Ptk</w:t>
      </w:r>
      <w:r w:rsidR="00786238" w:rsidRPr="00DD3D84">
        <w:rPr>
          <w:color w:val="000000" w:themeColor="text1"/>
        </w:rPr>
        <w:t xml:space="preserve">. és az </w:t>
      </w:r>
      <w:r w:rsidR="00786238" w:rsidRPr="00DD3D84">
        <w:rPr>
          <w:b/>
          <w:color w:val="000000" w:themeColor="text1"/>
        </w:rPr>
        <w:t>1999. évi LXXVI. tv</w:t>
      </w:r>
      <w:r w:rsidR="00E044CA" w:rsidRPr="00DD3D84">
        <w:rPr>
          <w:b/>
          <w:color w:val="000000" w:themeColor="text1"/>
        </w:rPr>
        <w:t xml:space="preserve"> a szerzői </w:t>
      </w:r>
      <w:r w:rsidR="00942C13" w:rsidRPr="00DD3D84">
        <w:rPr>
          <w:b/>
          <w:color w:val="000000" w:themeColor="text1"/>
        </w:rPr>
        <w:t>jogról vonatkozó</w:t>
      </w:r>
      <w:r w:rsidR="00786238" w:rsidRPr="00DD3D84">
        <w:rPr>
          <w:color w:val="000000" w:themeColor="text1"/>
        </w:rPr>
        <w:t xml:space="preserve"> szabályai - az irányadóak. </w:t>
      </w:r>
    </w:p>
    <w:p w14:paraId="1179A24B" w14:textId="77777777" w:rsidR="00291713" w:rsidRPr="00DD3D84" w:rsidRDefault="00291713" w:rsidP="006240E4">
      <w:pPr>
        <w:jc w:val="both"/>
        <w:rPr>
          <w:color w:val="000000" w:themeColor="text1"/>
        </w:rPr>
      </w:pPr>
    </w:p>
    <w:p w14:paraId="0253E3E7" w14:textId="4385DDA0" w:rsidR="006240E4" w:rsidRPr="00DD3D84" w:rsidRDefault="00DD5EC0" w:rsidP="006240E4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Jelen szerződés </w:t>
      </w:r>
      <w:r w:rsidR="00BA6266" w:rsidRPr="00DD3D84">
        <w:rPr>
          <w:color w:val="000000" w:themeColor="text1"/>
        </w:rPr>
        <w:t xml:space="preserve">négy </w:t>
      </w:r>
      <w:r w:rsidR="00942C13" w:rsidRPr="00DD3D84">
        <w:rPr>
          <w:color w:val="000000" w:themeColor="text1"/>
        </w:rPr>
        <w:t>eredeti</w:t>
      </w:r>
      <w:r w:rsidR="002E6B6A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példányban készül</w:t>
      </w:r>
      <w:r w:rsidR="002E6B6A" w:rsidRPr="00DD3D84">
        <w:rPr>
          <w:color w:val="000000" w:themeColor="text1"/>
        </w:rPr>
        <w:t xml:space="preserve"> </w:t>
      </w:r>
      <w:r w:rsidR="00942C13" w:rsidRPr="00DD3D84">
        <w:rPr>
          <w:b/>
          <w:bCs/>
          <w:color w:val="000000" w:themeColor="text1"/>
        </w:rPr>
        <w:t>9</w:t>
      </w:r>
      <w:r w:rsidR="00942C13" w:rsidRPr="00DD3D84">
        <w:rPr>
          <w:color w:val="000000" w:themeColor="text1"/>
        </w:rPr>
        <w:t xml:space="preserve"> pontból</w:t>
      </w:r>
      <w:r w:rsidR="002E6B6A" w:rsidRPr="00DD3D84">
        <w:rPr>
          <w:color w:val="000000" w:themeColor="text1"/>
        </w:rPr>
        <w:t xml:space="preserve"> é</w:t>
      </w:r>
      <w:r w:rsidR="00F3668B" w:rsidRPr="00DD3D84">
        <w:rPr>
          <w:color w:val="000000" w:themeColor="text1"/>
        </w:rPr>
        <w:t>s</w:t>
      </w:r>
      <w:r w:rsidR="002E6B6A" w:rsidRPr="00DD3D84">
        <w:rPr>
          <w:color w:val="000000" w:themeColor="text1"/>
        </w:rPr>
        <w:t xml:space="preserve"> </w:t>
      </w:r>
      <w:r w:rsidR="002E6B6A" w:rsidRPr="00DD3D84">
        <w:rPr>
          <w:b/>
          <w:bCs/>
          <w:color w:val="000000" w:themeColor="text1"/>
        </w:rPr>
        <w:t>1</w:t>
      </w:r>
      <w:r w:rsidR="00672941" w:rsidRPr="00DD3D84">
        <w:rPr>
          <w:b/>
          <w:bCs/>
          <w:color w:val="000000" w:themeColor="text1"/>
        </w:rPr>
        <w:t>1</w:t>
      </w:r>
      <w:r w:rsidR="002E6B6A" w:rsidRPr="00DD3D84">
        <w:rPr>
          <w:b/>
          <w:bCs/>
          <w:color w:val="000000" w:themeColor="text1"/>
        </w:rPr>
        <w:t xml:space="preserve"> </w:t>
      </w:r>
      <w:r w:rsidR="002E6B6A" w:rsidRPr="00DD3D84">
        <w:rPr>
          <w:color w:val="000000" w:themeColor="text1"/>
        </w:rPr>
        <w:t xml:space="preserve">oldalból </w:t>
      </w:r>
      <w:r w:rsidR="00672941" w:rsidRPr="00DD3D84">
        <w:rPr>
          <w:color w:val="000000" w:themeColor="text1"/>
        </w:rPr>
        <w:t>áll,</w:t>
      </w:r>
      <w:r w:rsidRPr="00DD3D84">
        <w:rPr>
          <w:color w:val="000000" w:themeColor="text1"/>
        </w:rPr>
        <w:t xml:space="preserve"> melyből </w:t>
      </w:r>
      <w:r w:rsidR="00BA6266" w:rsidRPr="00DD3D84">
        <w:rPr>
          <w:color w:val="000000" w:themeColor="text1"/>
        </w:rPr>
        <w:t xml:space="preserve">három </w:t>
      </w:r>
      <w:r w:rsidRPr="00DD3D84">
        <w:rPr>
          <w:color w:val="000000" w:themeColor="text1"/>
        </w:rPr>
        <w:t>példány a Megrendelő egy példány a Tervező példánya.</w:t>
      </w:r>
    </w:p>
    <w:p w14:paraId="675AC16C" w14:textId="35C7B164" w:rsidR="00672941" w:rsidRPr="00DD3D84" w:rsidRDefault="00672941">
      <w:pPr>
        <w:rPr>
          <w:color w:val="000000" w:themeColor="text1"/>
        </w:rPr>
      </w:pPr>
      <w:r w:rsidRPr="00DD3D84">
        <w:rPr>
          <w:color w:val="000000" w:themeColor="text1"/>
        </w:rPr>
        <w:br w:type="page"/>
      </w:r>
    </w:p>
    <w:p w14:paraId="1FBB4865" w14:textId="18D295AB" w:rsidR="006240E4" w:rsidRPr="00DD3D84" w:rsidRDefault="00786238">
      <w:pPr>
        <w:jc w:val="both"/>
        <w:rPr>
          <w:color w:val="000000" w:themeColor="text1"/>
        </w:rPr>
      </w:pPr>
      <w:r w:rsidRPr="00DD3D84">
        <w:rPr>
          <w:color w:val="000000" w:themeColor="text1"/>
        </w:rPr>
        <w:lastRenderedPageBreak/>
        <w:t xml:space="preserve">Ezt követően a szerződő felek törvényes képviselői, a jelen </w:t>
      </w:r>
      <w:r w:rsidR="00E82848" w:rsidRPr="00DD3D84">
        <w:rPr>
          <w:color w:val="000000" w:themeColor="text1"/>
        </w:rPr>
        <w:t xml:space="preserve">szerződést annak elolvasását és </w:t>
      </w:r>
      <w:r w:rsidRPr="00DD3D84">
        <w:rPr>
          <w:color w:val="000000" w:themeColor="text1"/>
        </w:rPr>
        <w:t xml:space="preserve">értelmezését követően, mint ügyleti akaratukkal mindenben egyezőt </w:t>
      </w:r>
      <w:proofErr w:type="spellStart"/>
      <w:r w:rsidRPr="00DD3D84">
        <w:rPr>
          <w:color w:val="000000" w:themeColor="text1"/>
        </w:rPr>
        <w:t>helybenhagyólag</w:t>
      </w:r>
      <w:proofErr w:type="spellEnd"/>
      <w:r w:rsidRPr="00DD3D84">
        <w:rPr>
          <w:color w:val="000000" w:themeColor="text1"/>
        </w:rPr>
        <w:t xml:space="preserve"> aláírták. </w:t>
      </w:r>
      <w:r w:rsidR="002E6B6A" w:rsidRPr="00DD3D84">
        <w:rPr>
          <w:color w:val="000000" w:themeColor="text1"/>
        </w:rPr>
        <w:t>A szerződés az aláírásakor hatálybal lép</w:t>
      </w:r>
      <w:r w:rsidR="00BA6266" w:rsidRPr="00DD3D84">
        <w:rPr>
          <w:color w:val="000000" w:themeColor="text1"/>
        </w:rPr>
        <w:t xml:space="preserve">, nem egyidejű aláírás esetén asz utolsóként aláíró fel aláírása napján. </w:t>
      </w:r>
      <w:r w:rsidR="002E6B6A" w:rsidRPr="00DD3D84">
        <w:rPr>
          <w:color w:val="000000" w:themeColor="text1"/>
        </w:rPr>
        <w:t xml:space="preserve"> </w:t>
      </w:r>
    </w:p>
    <w:p w14:paraId="6ED51458" w14:textId="77777777" w:rsidR="00786238" w:rsidRPr="00DD3D84" w:rsidRDefault="00786238" w:rsidP="00F91403">
      <w:pPr>
        <w:ind w:left="-142" w:hanging="142"/>
        <w:jc w:val="both"/>
        <w:rPr>
          <w:color w:val="000000" w:themeColor="text1"/>
        </w:rPr>
      </w:pPr>
    </w:p>
    <w:p w14:paraId="7F7A6302" w14:textId="77777777" w:rsidR="005300C6" w:rsidRPr="00DD3D84" w:rsidRDefault="005300C6" w:rsidP="00F91403">
      <w:pPr>
        <w:ind w:left="-142" w:hanging="142"/>
        <w:jc w:val="both"/>
        <w:rPr>
          <w:color w:val="000000" w:themeColor="text1"/>
        </w:rPr>
      </w:pPr>
    </w:p>
    <w:p w14:paraId="15354B6D" w14:textId="3E2802F4" w:rsidR="00786238" w:rsidRPr="00DD3D84" w:rsidRDefault="00786238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Kelt:</w:t>
      </w:r>
      <w:r w:rsidR="001E58E0" w:rsidRPr="00DD3D84">
        <w:rPr>
          <w:color w:val="000000" w:themeColor="text1"/>
        </w:rPr>
        <w:t xml:space="preserve"> </w:t>
      </w:r>
      <w:r w:rsidR="002E6B6A" w:rsidRPr="00DD3D84">
        <w:rPr>
          <w:color w:val="000000" w:themeColor="text1"/>
        </w:rPr>
        <w:t xml:space="preserve">Pécel </w:t>
      </w:r>
      <w:proofErr w:type="gramStart"/>
      <w:r w:rsidR="002E6B6A" w:rsidRPr="00DD3D84">
        <w:rPr>
          <w:color w:val="000000" w:themeColor="text1"/>
        </w:rPr>
        <w:t>202</w:t>
      </w:r>
      <w:r w:rsidR="00BA6266" w:rsidRPr="00DD3D84">
        <w:rPr>
          <w:color w:val="000000" w:themeColor="text1"/>
        </w:rPr>
        <w:t>4.</w:t>
      </w:r>
      <w:r w:rsidRPr="00DD3D84">
        <w:rPr>
          <w:color w:val="000000" w:themeColor="text1"/>
        </w:rPr>
        <w:t>…</w:t>
      </w:r>
      <w:proofErr w:type="gramEnd"/>
      <w:r w:rsidRPr="00DD3D84">
        <w:rPr>
          <w:color w:val="000000" w:themeColor="text1"/>
        </w:rPr>
        <w:t>…</w:t>
      </w:r>
      <w:r w:rsidR="00BA6266" w:rsidRPr="00DD3D84">
        <w:rPr>
          <w:color w:val="000000" w:themeColor="text1"/>
        </w:rPr>
        <w:t xml:space="preserve">                                                 Kelt: Pécel </w:t>
      </w:r>
      <w:proofErr w:type="gramStart"/>
      <w:r w:rsidR="00BA6266" w:rsidRPr="00DD3D84">
        <w:rPr>
          <w:color w:val="000000" w:themeColor="text1"/>
        </w:rPr>
        <w:t>2024.…</w:t>
      </w:r>
      <w:proofErr w:type="gramEnd"/>
      <w:r w:rsidR="00BA6266" w:rsidRPr="00DD3D84">
        <w:rPr>
          <w:color w:val="000000" w:themeColor="text1"/>
        </w:rPr>
        <w:t>…</w:t>
      </w:r>
    </w:p>
    <w:p w14:paraId="389B4647" w14:textId="77777777" w:rsidR="00786238" w:rsidRPr="00DD3D84" w:rsidRDefault="00786238" w:rsidP="00F91403">
      <w:pPr>
        <w:ind w:left="-142" w:hanging="142"/>
        <w:jc w:val="both"/>
        <w:rPr>
          <w:color w:val="000000" w:themeColor="text1"/>
        </w:rPr>
      </w:pPr>
    </w:p>
    <w:p w14:paraId="37E3D5AE" w14:textId="77777777" w:rsidR="00786238" w:rsidRPr="00DD3D84" w:rsidRDefault="00786238" w:rsidP="00F91403">
      <w:pPr>
        <w:ind w:left="-142" w:hanging="142"/>
        <w:jc w:val="both"/>
        <w:rPr>
          <w:color w:val="000000" w:themeColor="text1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09"/>
        <w:gridCol w:w="3119"/>
      </w:tblGrid>
      <w:tr w:rsidR="00DD3D84" w:rsidRPr="00DD3D84" w14:paraId="69797E64" w14:textId="77777777" w:rsidTr="00013D10">
        <w:trPr>
          <w:jc w:val="center"/>
        </w:trPr>
        <w:tc>
          <w:tcPr>
            <w:tcW w:w="3164" w:type="dxa"/>
          </w:tcPr>
          <w:p w14:paraId="3A893D6B" w14:textId="77777777" w:rsidR="00317B72" w:rsidRPr="00DD3D84" w:rsidRDefault="00317B72" w:rsidP="00F91403">
            <w:pPr>
              <w:ind w:left="-142" w:hanging="142"/>
              <w:jc w:val="both"/>
              <w:rPr>
                <w:color w:val="000000" w:themeColor="text1"/>
              </w:rPr>
            </w:pPr>
          </w:p>
          <w:p w14:paraId="3E05F71B" w14:textId="77777777" w:rsidR="00121AAB" w:rsidRPr="00DD3D84" w:rsidRDefault="00121AAB" w:rsidP="00F91403">
            <w:pPr>
              <w:ind w:left="-142" w:hanging="142"/>
              <w:jc w:val="both"/>
              <w:rPr>
                <w:color w:val="000000" w:themeColor="text1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05E59A5C" w14:textId="77777777" w:rsidR="00317B72" w:rsidRPr="00DD3D84" w:rsidRDefault="00317B72" w:rsidP="00F91403">
            <w:pPr>
              <w:ind w:left="-142" w:hanging="142"/>
              <w:jc w:val="both"/>
              <w:rPr>
                <w:color w:val="000000" w:themeColor="text1"/>
              </w:rPr>
            </w:pPr>
          </w:p>
        </w:tc>
        <w:tc>
          <w:tcPr>
            <w:tcW w:w="3165" w:type="dxa"/>
          </w:tcPr>
          <w:p w14:paraId="545F5CD7" w14:textId="77777777" w:rsidR="00317B72" w:rsidRPr="00DD3D84" w:rsidRDefault="00317B72" w:rsidP="00F91403">
            <w:pPr>
              <w:ind w:left="-142" w:hanging="142"/>
              <w:jc w:val="both"/>
              <w:rPr>
                <w:color w:val="000000" w:themeColor="text1"/>
              </w:rPr>
            </w:pPr>
          </w:p>
        </w:tc>
      </w:tr>
      <w:tr w:rsidR="00317B72" w:rsidRPr="00DD3D84" w14:paraId="2D386B5B" w14:textId="77777777" w:rsidTr="00013D10">
        <w:trPr>
          <w:jc w:val="center"/>
        </w:trPr>
        <w:tc>
          <w:tcPr>
            <w:tcW w:w="3164" w:type="dxa"/>
          </w:tcPr>
          <w:p w14:paraId="74F2BDCF" w14:textId="77777777" w:rsidR="00317B72" w:rsidRPr="00DD3D84" w:rsidRDefault="00317B72" w:rsidP="00F91403">
            <w:pPr>
              <w:ind w:left="-142" w:hanging="142"/>
              <w:jc w:val="center"/>
              <w:rPr>
                <w:b/>
                <w:color w:val="000000" w:themeColor="text1"/>
              </w:rPr>
            </w:pPr>
            <w:r w:rsidRPr="00DD3D84">
              <w:rPr>
                <w:b/>
                <w:color w:val="000000" w:themeColor="text1"/>
              </w:rPr>
              <w:t>Megrendelő</w:t>
            </w:r>
          </w:p>
        </w:tc>
        <w:tc>
          <w:tcPr>
            <w:tcW w:w="3165" w:type="dxa"/>
            <w:tcBorders>
              <w:top w:val="nil"/>
              <w:bottom w:val="nil"/>
            </w:tcBorders>
          </w:tcPr>
          <w:p w14:paraId="1F68953A" w14:textId="77777777" w:rsidR="00317B72" w:rsidRPr="00DD3D84" w:rsidRDefault="00317B72" w:rsidP="00F91403">
            <w:pPr>
              <w:ind w:left="-142" w:hanging="142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65" w:type="dxa"/>
          </w:tcPr>
          <w:p w14:paraId="0A31A29F" w14:textId="77777777" w:rsidR="00317B72" w:rsidRPr="00DD3D84" w:rsidRDefault="00317B72" w:rsidP="00F91403">
            <w:pPr>
              <w:ind w:left="-142" w:hanging="142"/>
              <w:jc w:val="center"/>
              <w:rPr>
                <w:b/>
                <w:color w:val="000000" w:themeColor="text1"/>
              </w:rPr>
            </w:pPr>
            <w:r w:rsidRPr="00DD3D84">
              <w:rPr>
                <w:b/>
                <w:color w:val="000000" w:themeColor="text1"/>
              </w:rPr>
              <w:t>Tervező</w:t>
            </w:r>
          </w:p>
        </w:tc>
      </w:tr>
    </w:tbl>
    <w:p w14:paraId="687B415F" w14:textId="77777777" w:rsidR="00786238" w:rsidRPr="00DD3D84" w:rsidRDefault="00786238" w:rsidP="00F91403">
      <w:pPr>
        <w:ind w:left="-142" w:hanging="142"/>
        <w:jc w:val="both"/>
        <w:rPr>
          <w:b/>
          <w:color w:val="000000" w:themeColor="text1"/>
        </w:rPr>
      </w:pPr>
    </w:p>
    <w:p w14:paraId="5B87C602" w14:textId="243B3991" w:rsidR="005152D2" w:rsidRPr="00DD3D84" w:rsidRDefault="00291713" w:rsidP="00F91403">
      <w:pPr>
        <w:ind w:left="-142" w:hanging="142"/>
        <w:jc w:val="both"/>
        <w:rPr>
          <w:b/>
          <w:color w:val="000000" w:themeColor="text1"/>
        </w:rPr>
      </w:pPr>
      <w:r w:rsidRPr="00DD3D84">
        <w:rPr>
          <w:b/>
          <w:color w:val="000000" w:themeColor="text1"/>
        </w:rPr>
        <w:t xml:space="preserve">          Pécel Város Önkormányzata </w:t>
      </w:r>
      <w:r w:rsidR="00896C08" w:rsidRPr="00DD3D84">
        <w:rPr>
          <w:b/>
          <w:color w:val="000000" w:themeColor="text1"/>
        </w:rPr>
        <w:t xml:space="preserve">                                                   ……</w:t>
      </w:r>
      <w:proofErr w:type="gramStart"/>
      <w:r w:rsidR="00896C08" w:rsidRPr="00DD3D84">
        <w:rPr>
          <w:b/>
          <w:color w:val="000000" w:themeColor="text1"/>
        </w:rPr>
        <w:t>…….</w:t>
      </w:r>
      <w:proofErr w:type="gramEnd"/>
      <w:r w:rsidR="00896C08" w:rsidRPr="00DD3D84">
        <w:rPr>
          <w:b/>
          <w:color w:val="000000" w:themeColor="text1"/>
        </w:rPr>
        <w:t>.(képviselő neve)</w:t>
      </w:r>
    </w:p>
    <w:p w14:paraId="02C4152B" w14:textId="33953604" w:rsidR="005152D2" w:rsidRPr="00DD3D84" w:rsidRDefault="002E6B6A" w:rsidP="00F91403">
      <w:pPr>
        <w:ind w:left="-142" w:hanging="142"/>
        <w:jc w:val="both"/>
        <w:rPr>
          <w:rFonts w:eastAsia="Lucida Sans Unicode"/>
          <w:b/>
          <w:color w:val="000000" w:themeColor="text1"/>
        </w:rPr>
      </w:pPr>
      <w:r w:rsidRPr="00DD3D84">
        <w:rPr>
          <w:rFonts w:eastAsia="Lucida Sans Unicode"/>
          <w:b/>
          <w:color w:val="000000" w:themeColor="text1"/>
        </w:rPr>
        <w:t xml:space="preserve">          Horváth Tibor </w:t>
      </w:r>
      <w:r w:rsidR="00291713" w:rsidRPr="00DD3D84">
        <w:rPr>
          <w:rFonts w:eastAsia="Lucida Sans Unicode"/>
          <w:b/>
          <w:color w:val="000000" w:themeColor="text1"/>
        </w:rPr>
        <w:t>polgármester</w:t>
      </w:r>
      <w:r w:rsidR="00D03E4D" w:rsidRPr="00DD3D84">
        <w:rPr>
          <w:rFonts w:eastAsia="Lucida Sans Unicode"/>
          <w:b/>
          <w:color w:val="000000" w:themeColor="text1"/>
        </w:rPr>
        <w:t xml:space="preserve">                                           </w:t>
      </w:r>
      <w:r w:rsidR="00BA6266" w:rsidRPr="00DD3D84">
        <w:rPr>
          <w:rFonts w:eastAsia="Lucida Sans Unicode"/>
          <w:b/>
          <w:color w:val="000000" w:themeColor="text1"/>
        </w:rPr>
        <w:t xml:space="preserve">   </w:t>
      </w:r>
      <w:r w:rsidR="00D03E4D" w:rsidRPr="00DD3D84">
        <w:rPr>
          <w:rFonts w:eastAsia="Lucida Sans Unicode"/>
          <w:b/>
          <w:color w:val="000000" w:themeColor="text1"/>
        </w:rPr>
        <w:t xml:space="preserve">     </w:t>
      </w:r>
      <w:proofErr w:type="gramStart"/>
      <w:r w:rsidR="00D03E4D" w:rsidRPr="00DD3D84">
        <w:rPr>
          <w:rFonts w:eastAsia="Lucida Sans Unicode"/>
          <w:b/>
          <w:color w:val="000000" w:themeColor="text1"/>
        </w:rPr>
        <w:t xml:space="preserve"> ….</w:t>
      </w:r>
      <w:proofErr w:type="gramEnd"/>
      <w:r w:rsidR="00D03E4D" w:rsidRPr="00DD3D84">
        <w:rPr>
          <w:rFonts w:eastAsia="Lucida Sans Unicode"/>
          <w:b/>
          <w:color w:val="000000" w:themeColor="text1"/>
        </w:rPr>
        <w:t>.…….(vállalkozás neve)</w:t>
      </w:r>
    </w:p>
    <w:p w14:paraId="645A0ED9" w14:textId="19923785" w:rsidR="00291713" w:rsidRPr="00DD3D84" w:rsidRDefault="00291713" w:rsidP="00D03E4D">
      <w:pPr>
        <w:jc w:val="both"/>
        <w:rPr>
          <w:color w:val="000000" w:themeColor="text1"/>
        </w:rPr>
      </w:pPr>
    </w:p>
    <w:p w14:paraId="19689AEC" w14:textId="5D0C0CA6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</w:p>
    <w:p w14:paraId="324E2FFF" w14:textId="716C1B54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Pénzügyi ellenjegyzés:</w:t>
      </w:r>
    </w:p>
    <w:p w14:paraId="5B615E86" w14:textId="41742202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</w:p>
    <w:p w14:paraId="1F496CB6" w14:textId="48DD5F58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Kelt, </w:t>
      </w:r>
      <w:proofErr w:type="gramStart"/>
      <w:r w:rsidRPr="00DD3D84">
        <w:rPr>
          <w:color w:val="000000" w:themeColor="text1"/>
        </w:rPr>
        <w:t>Pécel,202</w:t>
      </w:r>
      <w:r w:rsidR="00BA6266" w:rsidRPr="00DD3D84">
        <w:rPr>
          <w:color w:val="000000" w:themeColor="text1"/>
        </w:rPr>
        <w:t>4.</w:t>
      </w:r>
      <w:r w:rsidRPr="00DD3D84">
        <w:rPr>
          <w:color w:val="000000" w:themeColor="text1"/>
        </w:rPr>
        <w:t>…</w:t>
      </w:r>
      <w:proofErr w:type="gramEnd"/>
      <w:r w:rsidRPr="00DD3D84">
        <w:rPr>
          <w:color w:val="000000" w:themeColor="text1"/>
        </w:rPr>
        <w:t xml:space="preserve">………… </w:t>
      </w:r>
    </w:p>
    <w:p w14:paraId="44C0EEB2" w14:textId="77777777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</w:p>
    <w:p w14:paraId="7B4CA24C" w14:textId="49657575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</w:p>
    <w:p w14:paraId="5457D2B5" w14:textId="17629C2F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……………………………….</w:t>
      </w:r>
    </w:p>
    <w:p w14:paraId="7468BEC9" w14:textId="77777777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Szabó Attila </w:t>
      </w:r>
    </w:p>
    <w:p w14:paraId="3D0E774A" w14:textId="6D125C38" w:rsidR="00D03E4D" w:rsidRPr="00DD3D84" w:rsidRDefault="00D03E4D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 xml:space="preserve">Adó -és pénzügyi irodavezető </w:t>
      </w:r>
    </w:p>
    <w:p w14:paraId="6DF8830E" w14:textId="77777777" w:rsidR="00291713" w:rsidRPr="00DD3D84" w:rsidRDefault="00291713" w:rsidP="00661155">
      <w:pPr>
        <w:jc w:val="both"/>
        <w:rPr>
          <w:color w:val="000000" w:themeColor="text1"/>
        </w:rPr>
      </w:pPr>
    </w:p>
    <w:p w14:paraId="392E8F14" w14:textId="5B16179C" w:rsidR="004A4332" w:rsidRPr="00DD3D84" w:rsidRDefault="00317B72" w:rsidP="00661155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Mellékletek:</w:t>
      </w:r>
    </w:p>
    <w:p w14:paraId="4A33C9B5" w14:textId="79DE2A9F" w:rsidR="005152D2" w:rsidRPr="00DD3D84" w:rsidRDefault="005152D2" w:rsidP="00F91403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1. sz. melléklet:</w:t>
      </w:r>
      <w:r w:rsidR="00317B72" w:rsidRPr="00DD3D84">
        <w:rPr>
          <w:color w:val="000000" w:themeColor="text1"/>
        </w:rPr>
        <w:t xml:space="preserve"> </w:t>
      </w:r>
      <w:r w:rsidR="002E6B6A" w:rsidRPr="00DD3D84">
        <w:rPr>
          <w:color w:val="000000" w:themeColor="text1"/>
        </w:rPr>
        <w:t>A b</w:t>
      </w:r>
      <w:r w:rsidR="004F16C1" w:rsidRPr="00DD3D84">
        <w:rPr>
          <w:color w:val="000000" w:themeColor="text1"/>
        </w:rPr>
        <w:t xml:space="preserve">eszerzési eljárásban </w:t>
      </w:r>
      <w:r w:rsidR="00291713" w:rsidRPr="00DD3D84">
        <w:rPr>
          <w:color w:val="000000" w:themeColor="text1"/>
        </w:rPr>
        <w:t>kiadott a</w:t>
      </w:r>
      <w:r w:rsidR="00681E4C" w:rsidRPr="00DD3D84">
        <w:rPr>
          <w:color w:val="000000" w:themeColor="text1"/>
        </w:rPr>
        <w:t xml:space="preserve">jánlatkérési </w:t>
      </w:r>
      <w:proofErr w:type="gramStart"/>
      <w:r w:rsidR="00BA6266" w:rsidRPr="00DD3D84">
        <w:rPr>
          <w:color w:val="000000" w:themeColor="text1"/>
        </w:rPr>
        <w:t xml:space="preserve">dokumentáció </w:t>
      </w:r>
      <w:r w:rsidR="002E6B6A" w:rsidRPr="00DD3D84">
        <w:rPr>
          <w:color w:val="000000" w:themeColor="text1"/>
        </w:rPr>
        <w:t xml:space="preserve"> </w:t>
      </w:r>
      <w:r w:rsidR="00681E4C" w:rsidRPr="00DD3D84">
        <w:rPr>
          <w:color w:val="000000" w:themeColor="text1"/>
        </w:rPr>
        <w:t>és</w:t>
      </w:r>
      <w:proofErr w:type="gramEnd"/>
      <w:r w:rsidR="00681E4C" w:rsidRPr="00DD3D84">
        <w:rPr>
          <w:color w:val="000000" w:themeColor="text1"/>
        </w:rPr>
        <w:t xml:space="preserve"> Tervező ajánlata</w:t>
      </w:r>
      <w:r w:rsidR="00291713" w:rsidRPr="00DD3D84">
        <w:rPr>
          <w:color w:val="000000" w:themeColor="text1"/>
        </w:rPr>
        <w:t xml:space="preserve"> </w:t>
      </w:r>
      <w:r w:rsidR="00661155" w:rsidRPr="00DD3D84">
        <w:rPr>
          <w:color w:val="000000" w:themeColor="text1"/>
        </w:rPr>
        <w:t xml:space="preserve">és annak hiánypótlásai </w:t>
      </w:r>
      <w:r w:rsidR="00291713" w:rsidRPr="00DD3D84">
        <w:rPr>
          <w:i/>
          <w:iCs/>
          <w:color w:val="000000" w:themeColor="text1"/>
        </w:rPr>
        <w:t xml:space="preserve">(fizikálisan nem kerül </w:t>
      </w:r>
      <w:r w:rsidR="00942C13" w:rsidRPr="00DD3D84">
        <w:rPr>
          <w:i/>
          <w:iCs/>
          <w:color w:val="000000" w:themeColor="text1"/>
        </w:rPr>
        <w:t>csatolásra terjedelmi</w:t>
      </w:r>
      <w:r w:rsidR="00291713" w:rsidRPr="00DD3D84">
        <w:rPr>
          <w:i/>
          <w:iCs/>
          <w:color w:val="000000" w:themeColor="text1"/>
        </w:rPr>
        <w:t xml:space="preserve"> </w:t>
      </w:r>
      <w:r w:rsidR="00942C13" w:rsidRPr="00DD3D84">
        <w:rPr>
          <w:i/>
          <w:iCs/>
          <w:color w:val="000000" w:themeColor="text1"/>
        </w:rPr>
        <w:t>okokból,</w:t>
      </w:r>
      <w:r w:rsidR="00291713" w:rsidRPr="00DD3D84">
        <w:rPr>
          <w:i/>
          <w:iCs/>
          <w:color w:val="000000" w:themeColor="text1"/>
        </w:rPr>
        <w:t xml:space="preserve"> de jogilag része a szerződésnek)</w:t>
      </w:r>
    </w:p>
    <w:p w14:paraId="555C49A3" w14:textId="645A7A27" w:rsidR="00291713" w:rsidRPr="00DD3D84" w:rsidRDefault="004A4332" w:rsidP="002E6B6A">
      <w:pPr>
        <w:ind w:left="-142" w:hanging="142"/>
        <w:jc w:val="both"/>
        <w:rPr>
          <w:color w:val="000000" w:themeColor="text1"/>
        </w:rPr>
      </w:pPr>
      <w:r w:rsidRPr="00DD3D84">
        <w:rPr>
          <w:color w:val="000000" w:themeColor="text1"/>
        </w:rPr>
        <w:t>2.</w:t>
      </w:r>
      <w:r w:rsidR="00681E4C" w:rsidRPr="00DD3D84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sz.</w:t>
      </w:r>
      <w:r w:rsidR="00681E4C" w:rsidRPr="00DD3D84">
        <w:rPr>
          <w:color w:val="000000" w:themeColor="text1"/>
        </w:rPr>
        <w:t xml:space="preserve"> </w:t>
      </w:r>
      <w:r w:rsidR="00942C13" w:rsidRPr="00DD3D84">
        <w:rPr>
          <w:color w:val="000000" w:themeColor="text1"/>
        </w:rPr>
        <w:t>melléklet: Nyilatkozat</w:t>
      </w:r>
      <w:r w:rsidR="00291713" w:rsidRPr="00DD3D84">
        <w:rPr>
          <w:color w:val="000000" w:themeColor="text1"/>
        </w:rPr>
        <w:t xml:space="preserve"> </w:t>
      </w:r>
      <w:r w:rsidR="00942C13" w:rsidRPr="00DD3D84">
        <w:rPr>
          <w:color w:val="000000" w:themeColor="text1"/>
        </w:rPr>
        <w:t>alvállalkozó igénybevételéről</w:t>
      </w:r>
    </w:p>
    <w:p w14:paraId="0B8876A6" w14:textId="77777777" w:rsidR="00291713" w:rsidRPr="00DD3D84" w:rsidRDefault="00291713" w:rsidP="00661155">
      <w:pPr>
        <w:jc w:val="both"/>
        <w:rPr>
          <w:color w:val="000000" w:themeColor="text1"/>
        </w:rPr>
      </w:pPr>
    </w:p>
    <w:p w14:paraId="0D3C82DE" w14:textId="4BA1C358" w:rsidR="00672941" w:rsidRPr="00DD3D84" w:rsidRDefault="00672941">
      <w:pPr>
        <w:rPr>
          <w:color w:val="000000" w:themeColor="text1"/>
        </w:rPr>
      </w:pPr>
      <w:r w:rsidRPr="00DD3D84">
        <w:rPr>
          <w:color w:val="000000" w:themeColor="text1"/>
        </w:rPr>
        <w:br w:type="page"/>
      </w:r>
    </w:p>
    <w:p w14:paraId="1AE3C1D5" w14:textId="47D3990C" w:rsidR="00291713" w:rsidRPr="00DD3D84" w:rsidRDefault="00D412D8" w:rsidP="00291713">
      <w:pPr>
        <w:jc w:val="center"/>
        <w:rPr>
          <w:color w:val="000000" w:themeColor="text1"/>
        </w:rPr>
      </w:pPr>
      <w:r w:rsidRPr="00DD3D84">
        <w:rPr>
          <w:color w:val="000000" w:themeColor="text1"/>
        </w:rPr>
        <w:lastRenderedPageBreak/>
        <w:t>2</w:t>
      </w:r>
      <w:r w:rsidR="00291713" w:rsidRPr="00DD3D84">
        <w:rPr>
          <w:color w:val="000000" w:themeColor="text1"/>
        </w:rPr>
        <w:t xml:space="preserve">.számú melléklet </w:t>
      </w:r>
    </w:p>
    <w:p w14:paraId="2E8FC7FF" w14:textId="77777777" w:rsidR="00291713" w:rsidRPr="00DD3D84" w:rsidRDefault="00291713" w:rsidP="00291713">
      <w:pPr>
        <w:jc w:val="center"/>
        <w:rPr>
          <w:color w:val="000000" w:themeColor="text1"/>
        </w:rPr>
      </w:pPr>
    </w:p>
    <w:p w14:paraId="5CF83D47" w14:textId="77777777" w:rsidR="00291713" w:rsidRPr="00DD3D84" w:rsidRDefault="00291713" w:rsidP="00291713">
      <w:pPr>
        <w:jc w:val="center"/>
        <w:rPr>
          <w:color w:val="000000" w:themeColor="text1"/>
        </w:rPr>
      </w:pPr>
    </w:p>
    <w:p w14:paraId="3A53BD1C" w14:textId="663253DB" w:rsidR="00291713" w:rsidRPr="00DD3D84" w:rsidRDefault="00291713" w:rsidP="00291713">
      <w:pPr>
        <w:jc w:val="center"/>
        <w:rPr>
          <w:b/>
          <w:caps/>
          <w:color w:val="000000" w:themeColor="text1"/>
        </w:rPr>
      </w:pPr>
      <w:r w:rsidRPr="00DD3D84">
        <w:rPr>
          <w:color w:val="000000" w:themeColor="text1"/>
        </w:rPr>
        <w:t xml:space="preserve"> </w:t>
      </w:r>
      <w:r w:rsidRPr="00DD3D84">
        <w:rPr>
          <w:b/>
          <w:caps/>
          <w:color w:val="000000" w:themeColor="text1"/>
        </w:rPr>
        <w:t>nyilatkozat a teljesítésbe bevonni kívánt al</w:t>
      </w:r>
      <w:r w:rsidR="002E6B6A" w:rsidRPr="00DD3D84">
        <w:rPr>
          <w:b/>
          <w:caps/>
          <w:color w:val="000000" w:themeColor="text1"/>
        </w:rPr>
        <w:t>VÁLLALKOZÓKRÓL</w:t>
      </w:r>
    </w:p>
    <w:p w14:paraId="398ABFBA" w14:textId="77777777" w:rsidR="00291713" w:rsidRPr="00DD3D84" w:rsidRDefault="00291713" w:rsidP="00291713">
      <w:pPr>
        <w:jc w:val="center"/>
        <w:rPr>
          <w:b/>
          <w:caps/>
          <w:color w:val="000000" w:themeColor="text1"/>
        </w:rPr>
      </w:pPr>
    </w:p>
    <w:p w14:paraId="1AEA1345" w14:textId="77777777" w:rsidR="00291713" w:rsidRPr="00DD3D84" w:rsidRDefault="00291713" w:rsidP="00291713">
      <w:pPr>
        <w:rPr>
          <w:color w:val="000000" w:themeColor="text1"/>
        </w:rPr>
      </w:pPr>
    </w:p>
    <w:p w14:paraId="20F20999" w14:textId="69286F4A" w:rsidR="00291713" w:rsidRPr="00DD3D84" w:rsidRDefault="00291713" w:rsidP="00291713">
      <w:pPr>
        <w:suppressAutoHyphens/>
        <w:jc w:val="both"/>
        <w:rPr>
          <w:color w:val="000000" w:themeColor="text1"/>
          <w:u w:val="single"/>
          <w:lang w:eastAsia="zh-CN"/>
        </w:rPr>
      </w:pPr>
      <w:r w:rsidRPr="00DD3D84">
        <w:rPr>
          <w:color w:val="000000" w:themeColor="text1"/>
        </w:rPr>
        <w:t>Alulírott …………………</w:t>
      </w:r>
      <w:proofErr w:type="gramStart"/>
      <w:r w:rsidRPr="00DD3D84">
        <w:rPr>
          <w:color w:val="000000" w:themeColor="text1"/>
        </w:rPr>
        <w:t>…….</w:t>
      </w:r>
      <w:proofErr w:type="gramEnd"/>
      <w:r w:rsidRPr="00DD3D84">
        <w:rPr>
          <w:color w:val="000000" w:themeColor="text1"/>
        </w:rPr>
        <w:t>mint a ………………………………..(cég</w:t>
      </w:r>
      <w:r w:rsidR="002E6B6A" w:rsidRPr="00DD3D84">
        <w:rPr>
          <w:color w:val="000000" w:themeColor="text1"/>
        </w:rPr>
        <w:t xml:space="preserve">/vállalkozás </w:t>
      </w:r>
      <w:r w:rsidRPr="00DD3D84">
        <w:rPr>
          <w:color w:val="000000" w:themeColor="text1"/>
        </w:rPr>
        <w:t xml:space="preserve"> neve), (székhely:……………………..) cégjegyzésre jogosult képviselője nyilatkozom, hogy </w:t>
      </w:r>
      <w:r w:rsidR="00BA6266" w:rsidRPr="00DD3D84">
        <w:rPr>
          <w:b/>
          <w:bCs/>
          <w:color w:val="000000" w:themeColor="text1"/>
        </w:rPr>
        <w:t>„Pécel Város több részterületét érintő eseti TKR, TSZT, HÉSZ módosítása”</w:t>
      </w:r>
      <w:r w:rsidR="00BA6266" w:rsidRPr="00DD3D84">
        <w:rPr>
          <w:color w:val="000000" w:themeColor="text1"/>
        </w:rPr>
        <w:t xml:space="preserve"> </w:t>
      </w:r>
      <w:r w:rsidR="00BA6266" w:rsidRPr="00DD3D84">
        <w:rPr>
          <w:b/>
          <w:bCs/>
          <w:color w:val="000000" w:themeColor="text1"/>
        </w:rPr>
        <w:t xml:space="preserve"> </w:t>
      </w:r>
      <w:r w:rsidRPr="00DD3D84">
        <w:rPr>
          <w:color w:val="000000" w:themeColor="text1"/>
        </w:rPr>
        <w:t xml:space="preserve">tárgyú </w:t>
      </w:r>
      <w:r w:rsidRPr="00DD3D84">
        <w:rPr>
          <w:bCs/>
          <w:color w:val="000000" w:themeColor="text1"/>
        </w:rPr>
        <w:t>beszerzési eljárás</w:t>
      </w:r>
      <w:r w:rsidRPr="00DD3D84">
        <w:rPr>
          <w:bCs/>
          <w:i/>
          <w:color w:val="000000" w:themeColor="text1"/>
        </w:rPr>
        <w:t xml:space="preserve"> </w:t>
      </w:r>
      <w:r w:rsidRPr="00DD3D84">
        <w:rPr>
          <w:rFonts w:eastAsia="Arial Unicode MS"/>
          <w:color w:val="000000" w:themeColor="text1"/>
        </w:rPr>
        <w:t xml:space="preserve">eredményeként </w:t>
      </w:r>
      <w:r w:rsidRPr="00DD3D84">
        <w:rPr>
          <w:color w:val="000000" w:themeColor="text1"/>
        </w:rPr>
        <w:t>létrejött Szerződés teljesítése során az alábbi al</w:t>
      </w:r>
      <w:r w:rsidR="002E6B6A" w:rsidRPr="00DD3D84">
        <w:rPr>
          <w:color w:val="000000" w:themeColor="text1"/>
        </w:rPr>
        <w:t xml:space="preserve">vállalkozókat </w:t>
      </w:r>
      <w:r w:rsidRPr="00DD3D84">
        <w:rPr>
          <w:color w:val="000000" w:themeColor="text1"/>
        </w:rPr>
        <w:t>vesszük igénybe:</w:t>
      </w:r>
    </w:p>
    <w:p w14:paraId="0066E9A9" w14:textId="77777777" w:rsidR="00291713" w:rsidRPr="00DD3D84" w:rsidRDefault="00291713" w:rsidP="00291713">
      <w:pPr>
        <w:jc w:val="both"/>
        <w:rPr>
          <w:color w:val="000000" w:themeColor="text1"/>
        </w:rPr>
      </w:pPr>
    </w:p>
    <w:p w14:paraId="071E98EB" w14:textId="77777777" w:rsidR="00291713" w:rsidRPr="00DD3D84" w:rsidRDefault="00291713" w:rsidP="00291713">
      <w:pPr>
        <w:jc w:val="both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1971"/>
        <w:gridCol w:w="2113"/>
        <w:gridCol w:w="1822"/>
      </w:tblGrid>
      <w:tr w:rsidR="00DD3D84" w:rsidRPr="00DD3D84" w14:paraId="5DF2EC52" w14:textId="77777777" w:rsidTr="00E044C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D1C68" w14:textId="77777777" w:rsidR="00291713" w:rsidRPr="00DD3D84" w:rsidRDefault="00291713" w:rsidP="00E044CA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DD3D84">
              <w:rPr>
                <w:color w:val="000000" w:themeColor="text1"/>
              </w:rPr>
              <w:t>Cég neve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8A01" w14:textId="77777777" w:rsidR="00291713" w:rsidRPr="00DD3D84" w:rsidRDefault="00291713" w:rsidP="00E044CA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DD3D84">
              <w:rPr>
                <w:color w:val="000000" w:themeColor="text1"/>
              </w:rPr>
              <w:t>Székhelye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616D0" w14:textId="29DEE8E8" w:rsidR="00291713" w:rsidRPr="00DD3D84" w:rsidRDefault="00291713" w:rsidP="00E044CA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DD3D84">
              <w:rPr>
                <w:color w:val="000000" w:themeColor="text1"/>
              </w:rPr>
              <w:t>Ügyvezető neve</w:t>
            </w:r>
            <w:r w:rsidR="00661155" w:rsidRPr="00DD3D84">
              <w:rPr>
                <w:color w:val="000000" w:themeColor="text1"/>
              </w:rPr>
              <w:t xml:space="preserve">, email </w:t>
            </w:r>
            <w:proofErr w:type="gramStart"/>
            <w:r w:rsidR="00661155" w:rsidRPr="00DD3D84">
              <w:rPr>
                <w:color w:val="000000" w:themeColor="text1"/>
              </w:rPr>
              <w:t>címe  és</w:t>
            </w:r>
            <w:proofErr w:type="gramEnd"/>
            <w:r w:rsidR="00661155" w:rsidRPr="00DD3D84">
              <w:rPr>
                <w:color w:val="000000" w:themeColor="text1"/>
              </w:rPr>
              <w:t xml:space="preserve"> telefonszáma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60A39" w14:textId="77777777" w:rsidR="00291713" w:rsidRPr="00DD3D84" w:rsidRDefault="00291713" w:rsidP="00E044CA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DD3D84">
              <w:rPr>
                <w:color w:val="000000" w:themeColor="text1"/>
              </w:rPr>
              <w:t>Munkanem</w:t>
            </w:r>
          </w:p>
        </w:tc>
      </w:tr>
      <w:tr w:rsidR="00DD3D84" w:rsidRPr="00DD3D84" w14:paraId="53805B6F" w14:textId="77777777" w:rsidTr="00E044C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0E7CB" w14:textId="77777777" w:rsidR="00291713" w:rsidRPr="00DD3D84" w:rsidRDefault="00291713" w:rsidP="00E044CA">
            <w:pPr>
              <w:pStyle w:val="Szvegtrzs"/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94710" w14:textId="77777777" w:rsidR="00291713" w:rsidRPr="00DD3D84" w:rsidRDefault="00291713" w:rsidP="00E044CA">
            <w:pPr>
              <w:rPr>
                <w:color w:val="000000" w:themeColor="text1"/>
                <w:lang w:eastAsia="sk-SK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8155D" w14:textId="77777777" w:rsidR="00291713" w:rsidRPr="00DD3D84" w:rsidRDefault="00291713" w:rsidP="00E044CA">
            <w:pPr>
              <w:jc w:val="center"/>
              <w:rPr>
                <w:color w:val="000000" w:themeColor="text1"/>
                <w:lang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887D9" w14:textId="77777777" w:rsidR="00291713" w:rsidRPr="00DD3D84" w:rsidRDefault="00291713" w:rsidP="00E044CA">
            <w:pPr>
              <w:jc w:val="center"/>
              <w:rPr>
                <w:color w:val="000000" w:themeColor="text1"/>
                <w:lang w:eastAsia="sk-SK"/>
              </w:rPr>
            </w:pPr>
          </w:p>
        </w:tc>
      </w:tr>
      <w:tr w:rsidR="00DD3D84" w:rsidRPr="00DD3D84" w14:paraId="2A20DAE9" w14:textId="77777777" w:rsidTr="00E044CA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095BA" w14:textId="77777777" w:rsidR="00291713" w:rsidRPr="00DD3D84" w:rsidRDefault="00291713" w:rsidP="00E044CA">
            <w:pPr>
              <w:pStyle w:val="Szvegtrzs"/>
              <w:autoSpaceDE w:val="0"/>
              <w:autoSpaceDN w:val="0"/>
              <w:adjustRightInd w:val="0"/>
              <w:spacing w:after="0"/>
              <w:rPr>
                <w:color w:val="000000" w:themeColor="text1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CE9B3" w14:textId="77777777" w:rsidR="00291713" w:rsidRPr="00DD3D84" w:rsidRDefault="00291713" w:rsidP="00E044CA">
            <w:pPr>
              <w:rPr>
                <w:color w:val="000000" w:themeColor="text1"/>
                <w:lang w:eastAsia="sk-SK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E2583" w14:textId="77777777" w:rsidR="00291713" w:rsidRPr="00DD3D84" w:rsidRDefault="00291713" w:rsidP="00E044CA">
            <w:pPr>
              <w:jc w:val="center"/>
              <w:rPr>
                <w:color w:val="000000" w:themeColor="text1"/>
                <w:lang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1CFE2" w14:textId="77777777" w:rsidR="00291713" w:rsidRPr="00DD3D84" w:rsidRDefault="00291713" w:rsidP="00E044CA">
            <w:pPr>
              <w:jc w:val="center"/>
              <w:rPr>
                <w:color w:val="000000" w:themeColor="text1"/>
                <w:lang w:eastAsia="sk-SK"/>
              </w:rPr>
            </w:pPr>
          </w:p>
        </w:tc>
      </w:tr>
    </w:tbl>
    <w:p w14:paraId="497ADB49" w14:textId="77777777" w:rsidR="00291713" w:rsidRPr="00DD3D84" w:rsidRDefault="00291713" w:rsidP="00291713">
      <w:pPr>
        <w:rPr>
          <w:color w:val="000000" w:themeColor="text1"/>
          <w:lang w:eastAsia="sk-SK"/>
        </w:rPr>
      </w:pPr>
    </w:p>
    <w:p w14:paraId="093B53AB" w14:textId="704B2A69" w:rsidR="00291713" w:rsidRPr="00DD3D84" w:rsidRDefault="00291713" w:rsidP="00291713">
      <w:pPr>
        <w:rPr>
          <w:color w:val="000000" w:themeColor="text1"/>
          <w:lang w:eastAsia="sk-SK"/>
        </w:rPr>
      </w:pPr>
      <w:r w:rsidRPr="00DD3D84">
        <w:rPr>
          <w:color w:val="000000" w:themeColor="text1"/>
          <w:lang w:eastAsia="sk-SK"/>
        </w:rPr>
        <w:t>Nyilatkozom továbbá, hogy valamennyi megjelölt al</w:t>
      </w:r>
      <w:r w:rsidR="002E6B6A" w:rsidRPr="00DD3D84">
        <w:rPr>
          <w:color w:val="000000" w:themeColor="text1"/>
          <w:lang w:eastAsia="sk-SK"/>
        </w:rPr>
        <w:t xml:space="preserve">vállalkozó </w:t>
      </w:r>
      <w:r w:rsidRPr="00DD3D84">
        <w:rPr>
          <w:color w:val="000000" w:themeColor="text1"/>
          <w:lang w:eastAsia="sk-SK"/>
        </w:rPr>
        <w:t xml:space="preserve">nem áll az </w:t>
      </w:r>
      <w:r w:rsidR="002E6B6A" w:rsidRPr="00DD3D84">
        <w:rPr>
          <w:color w:val="000000" w:themeColor="text1"/>
          <w:lang w:eastAsia="sk-SK"/>
        </w:rPr>
        <w:t>ár</w:t>
      </w:r>
      <w:r w:rsidRPr="00DD3D84">
        <w:rPr>
          <w:color w:val="000000" w:themeColor="text1"/>
          <w:lang w:eastAsia="sk-SK"/>
        </w:rPr>
        <w:t xml:space="preserve">ajánlattételi felhívásban megjelölt kizáró okok hatálya alatt. </w:t>
      </w:r>
    </w:p>
    <w:p w14:paraId="440579EC" w14:textId="77777777" w:rsidR="00291713" w:rsidRPr="00DD3D84" w:rsidRDefault="00291713" w:rsidP="00291713">
      <w:pPr>
        <w:rPr>
          <w:color w:val="000000" w:themeColor="text1"/>
          <w:lang w:eastAsia="sk-SK"/>
        </w:rPr>
      </w:pPr>
    </w:p>
    <w:p w14:paraId="2123326C" w14:textId="77777777" w:rsidR="00291713" w:rsidRPr="00DD3D84" w:rsidRDefault="00291713" w:rsidP="00291713">
      <w:pPr>
        <w:jc w:val="center"/>
        <w:rPr>
          <w:b/>
          <w:color w:val="000000" w:themeColor="text1"/>
          <w:lang w:eastAsia="sk-SK"/>
        </w:rPr>
      </w:pPr>
      <w:r w:rsidRPr="00DD3D84">
        <w:rPr>
          <w:b/>
          <w:color w:val="000000" w:themeColor="text1"/>
          <w:lang w:eastAsia="sk-SK"/>
        </w:rPr>
        <w:t>VAGY:</w:t>
      </w:r>
    </w:p>
    <w:p w14:paraId="5E520AFC" w14:textId="77777777" w:rsidR="00291713" w:rsidRPr="00DD3D84" w:rsidRDefault="00291713" w:rsidP="00291713">
      <w:pPr>
        <w:rPr>
          <w:b/>
          <w:color w:val="000000" w:themeColor="text1"/>
          <w:lang w:eastAsia="sk-SK"/>
        </w:rPr>
      </w:pPr>
    </w:p>
    <w:p w14:paraId="0C7C56C4" w14:textId="77777777" w:rsidR="00291713" w:rsidRPr="00DD3D84" w:rsidRDefault="00291713" w:rsidP="00291713">
      <w:pPr>
        <w:rPr>
          <w:b/>
          <w:color w:val="000000" w:themeColor="text1"/>
          <w:lang w:eastAsia="sk-SK"/>
        </w:rPr>
      </w:pPr>
    </w:p>
    <w:p w14:paraId="1919624A" w14:textId="63E18212" w:rsidR="00291713" w:rsidRPr="00DD3D84" w:rsidRDefault="00942C13" w:rsidP="00291713">
      <w:pPr>
        <w:jc w:val="both"/>
        <w:rPr>
          <w:bCs/>
          <w:color w:val="000000" w:themeColor="text1"/>
        </w:rPr>
      </w:pPr>
      <w:r w:rsidRPr="00DD3D84">
        <w:rPr>
          <w:b/>
          <w:bCs/>
          <w:color w:val="000000" w:themeColor="text1"/>
        </w:rPr>
        <w:t>„</w:t>
      </w:r>
      <w:r w:rsidR="00BA6266" w:rsidRPr="00DD3D84">
        <w:rPr>
          <w:b/>
          <w:bCs/>
          <w:color w:val="000000" w:themeColor="text1"/>
        </w:rPr>
        <w:t xml:space="preserve">Pécel Város több részterületét érintő eseti TKR, TSZT, HÉSZ </w:t>
      </w:r>
      <w:proofErr w:type="spellStart"/>
      <w:proofErr w:type="gramStart"/>
      <w:r w:rsidR="00BA6266" w:rsidRPr="00DD3D84">
        <w:rPr>
          <w:b/>
          <w:bCs/>
          <w:color w:val="000000" w:themeColor="text1"/>
        </w:rPr>
        <w:t>módosítása”</w:t>
      </w:r>
      <w:r w:rsidR="00291713" w:rsidRPr="00DD3D84">
        <w:rPr>
          <w:color w:val="000000" w:themeColor="text1"/>
        </w:rPr>
        <w:t>tárgyú</w:t>
      </w:r>
      <w:proofErr w:type="spellEnd"/>
      <w:proofErr w:type="gramEnd"/>
      <w:r w:rsidR="00291713" w:rsidRPr="00DD3D84">
        <w:rPr>
          <w:color w:val="000000" w:themeColor="text1"/>
        </w:rPr>
        <w:t xml:space="preserve"> </w:t>
      </w:r>
      <w:r w:rsidR="00291713" w:rsidRPr="00DD3D84">
        <w:rPr>
          <w:bCs/>
          <w:color w:val="000000" w:themeColor="text1"/>
        </w:rPr>
        <w:t>beszerzési eljárás</w:t>
      </w:r>
      <w:r w:rsidR="00291713" w:rsidRPr="00DD3D84">
        <w:rPr>
          <w:color w:val="000000" w:themeColor="text1"/>
        </w:rPr>
        <w:t xml:space="preserve"> </w:t>
      </w:r>
      <w:r w:rsidR="00291713" w:rsidRPr="00DD3D84">
        <w:rPr>
          <w:rFonts w:eastAsia="Arial Unicode MS"/>
          <w:color w:val="000000" w:themeColor="text1"/>
        </w:rPr>
        <w:t xml:space="preserve">eredményeként </w:t>
      </w:r>
      <w:r w:rsidR="00291713" w:rsidRPr="00DD3D84">
        <w:rPr>
          <w:color w:val="000000" w:themeColor="text1"/>
        </w:rPr>
        <w:t xml:space="preserve">létrejött Szerződés teljesítése során </w:t>
      </w:r>
      <w:r w:rsidRPr="00DD3D84">
        <w:rPr>
          <w:color w:val="000000" w:themeColor="text1"/>
        </w:rPr>
        <w:t>alvállalkozókat nem</w:t>
      </w:r>
      <w:r w:rsidR="00291713" w:rsidRPr="00DD3D84">
        <w:rPr>
          <w:color w:val="000000" w:themeColor="text1"/>
        </w:rPr>
        <w:t xml:space="preserve"> vesszük igénybe.</w:t>
      </w:r>
    </w:p>
    <w:p w14:paraId="7DDC767D" w14:textId="77777777" w:rsidR="00291713" w:rsidRPr="00DD3D84" w:rsidRDefault="00291713" w:rsidP="00291713">
      <w:pPr>
        <w:rPr>
          <w:color w:val="000000" w:themeColor="text1"/>
          <w:lang w:eastAsia="sk-SK"/>
        </w:rPr>
      </w:pPr>
    </w:p>
    <w:p w14:paraId="0DBA8FCD" w14:textId="4F501354" w:rsidR="00291713" w:rsidRPr="00DD3D84" w:rsidRDefault="00291713" w:rsidP="00291713">
      <w:pPr>
        <w:rPr>
          <w:color w:val="000000" w:themeColor="text1"/>
        </w:rPr>
      </w:pPr>
      <w:r w:rsidRPr="00DD3D84">
        <w:rPr>
          <w:color w:val="000000" w:themeColor="text1"/>
        </w:rPr>
        <w:t>Kelt:</w:t>
      </w:r>
      <w:r w:rsidR="00BA6266" w:rsidRPr="00DD3D84">
        <w:rPr>
          <w:color w:val="000000" w:themeColor="text1"/>
        </w:rPr>
        <w:t xml:space="preserve"> </w:t>
      </w:r>
      <w:proofErr w:type="gramStart"/>
      <w:r w:rsidRPr="00DD3D84">
        <w:rPr>
          <w:color w:val="000000" w:themeColor="text1"/>
        </w:rPr>
        <w:t xml:space="preserve">Pécel, </w:t>
      </w:r>
      <w:r w:rsidRPr="00DD3D84" w:rsidDel="001E4022">
        <w:rPr>
          <w:color w:val="000000" w:themeColor="text1"/>
        </w:rPr>
        <w:t xml:space="preserve"> </w:t>
      </w:r>
      <w:r w:rsidRPr="00DD3D84">
        <w:rPr>
          <w:color w:val="000000" w:themeColor="text1"/>
        </w:rPr>
        <w:t>20</w:t>
      </w:r>
      <w:r w:rsidR="002E6B6A" w:rsidRPr="00DD3D84">
        <w:rPr>
          <w:color w:val="000000" w:themeColor="text1"/>
        </w:rPr>
        <w:t>2</w:t>
      </w:r>
      <w:r w:rsidR="00BA6266" w:rsidRPr="00DD3D84">
        <w:rPr>
          <w:color w:val="000000" w:themeColor="text1"/>
        </w:rPr>
        <w:t>4.</w:t>
      </w:r>
      <w:proofErr w:type="gramEnd"/>
      <w:r w:rsidRPr="00DD3D84">
        <w:rPr>
          <w:color w:val="000000" w:themeColor="text1"/>
        </w:rPr>
        <w:t xml:space="preserve"> ………………..</w:t>
      </w:r>
    </w:p>
    <w:p w14:paraId="492B5EA6" w14:textId="77777777" w:rsidR="00291713" w:rsidRPr="00DD3D84" w:rsidRDefault="00291713" w:rsidP="00291713">
      <w:pPr>
        <w:rPr>
          <w:color w:val="000000" w:themeColor="text1"/>
        </w:rPr>
      </w:pPr>
    </w:p>
    <w:p w14:paraId="1FDAE278" w14:textId="77777777" w:rsidR="00291713" w:rsidRPr="00DD3D84" w:rsidRDefault="00291713" w:rsidP="00291713">
      <w:pPr>
        <w:tabs>
          <w:tab w:val="center" w:pos="7380"/>
        </w:tabs>
        <w:rPr>
          <w:color w:val="000000" w:themeColor="text1"/>
        </w:rPr>
      </w:pPr>
      <w:r w:rsidRPr="00DD3D84">
        <w:rPr>
          <w:color w:val="000000" w:themeColor="text1"/>
        </w:rPr>
        <w:tab/>
        <w:t>…………………………………</w:t>
      </w:r>
    </w:p>
    <w:p w14:paraId="2B2ED91B" w14:textId="77777777" w:rsidR="00291713" w:rsidRPr="00DD3D84" w:rsidRDefault="00291713" w:rsidP="00291713">
      <w:pPr>
        <w:tabs>
          <w:tab w:val="center" w:pos="7380"/>
        </w:tabs>
        <w:rPr>
          <w:color w:val="000000" w:themeColor="text1"/>
        </w:rPr>
      </w:pPr>
      <w:r w:rsidRPr="00DD3D84">
        <w:rPr>
          <w:color w:val="000000" w:themeColor="text1"/>
        </w:rPr>
        <w:tab/>
        <w:t>cégszerű aláírás</w:t>
      </w:r>
    </w:p>
    <w:p w14:paraId="3F4BAD89" w14:textId="77777777" w:rsidR="00291713" w:rsidRPr="00DD3D84" w:rsidRDefault="00291713" w:rsidP="00291713">
      <w:pPr>
        <w:widowControl w:val="0"/>
        <w:rPr>
          <w:color w:val="000000" w:themeColor="text1"/>
        </w:rPr>
      </w:pPr>
    </w:p>
    <w:p w14:paraId="554D3A9C" w14:textId="77777777" w:rsidR="00291713" w:rsidRPr="00DD3D84" w:rsidRDefault="00291713" w:rsidP="00291713">
      <w:pPr>
        <w:jc w:val="center"/>
        <w:rPr>
          <w:color w:val="000000" w:themeColor="text1"/>
        </w:rPr>
      </w:pPr>
    </w:p>
    <w:p w14:paraId="0ECE4459" w14:textId="77777777" w:rsidR="00291713" w:rsidRPr="00DD3D84" w:rsidRDefault="00291713" w:rsidP="00E82848">
      <w:pPr>
        <w:ind w:left="-142" w:hanging="142"/>
        <w:jc w:val="both"/>
        <w:rPr>
          <w:color w:val="000000" w:themeColor="text1"/>
        </w:rPr>
      </w:pPr>
    </w:p>
    <w:sectPr w:rsidR="00291713" w:rsidRPr="00DD3D84" w:rsidSect="00F25CD9">
      <w:headerReference w:type="default" r:id="rId9"/>
      <w:footerReference w:type="even" r:id="rId10"/>
      <w:footerReference w:type="default" r:id="rId11"/>
      <w:type w:val="continuous"/>
      <w:pgSz w:w="11906" w:h="16838" w:code="9"/>
      <w:pgMar w:top="1134" w:right="1134" w:bottom="567" w:left="1418" w:header="567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975B" w14:textId="77777777" w:rsidR="00F25CD9" w:rsidRDefault="00F25CD9">
      <w:r>
        <w:separator/>
      </w:r>
    </w:p>
  </w:endnote>
  <w:endnote w:type="continuationSeparator" w:id="0">
    <w:p w14:paraId="41FA26AB" w14:textId="77777777" w:rsidR="00F25CD9" w:rsidRDefault="00F2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0876" w14:textId="77777777" w:rsidR="00165625" w:rsidRDefault="00165625" w:rsidP="00C437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494625" w14:textId="77777777" w:rsidR="00165625" w:rsidRDefault="00165625" w:rsidP="00C4376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31378357"/>
      <w:docPartObj>
        <w:docPartGallery w:val="Page Numbers (Bottom of Page)"/>
        <w:docPartUnique/>
      </w:docPartObj>
    </w:sdtPr>
    <w:sdtEndPr>
      <w:rPr>
        <w:rFonts w:cs="Arial"/>
        <w:sz w:val="20"/>
        <w:szCs w:val="20"/>
      </w:rPr>
    </w:sdtEndPr>
    <w:sdtContent>
      <w:p w14:paraId="7883BA16" w14:textId="77777777" w:rsidR="00165625" w:rsidRDefault="00165625" w:rsidP="006240E4">
        <w:pPr>
          <w:pStyle w:val="llb"/>
          <w:jc w:val="center"/>
          <w:rPr>
            <w:rFonts w:ascii="Arial" w:hAnsi="Arial" w:cs="Arial"/>
            <w:spacing w:val="-12"/>
            <w:sz w:val="20"/>
            <w:szCs w:val="20"/>
          </w:rPr>
        </w:pPr>
        <w:r w:rsidRPr="00317B72">
          <w:rPr>
            <w:rFonts w:ascii="Arial Narrow" w:hAnsi="Arial Narrow" w:cs="Arial"/>
            <w:sz w:val="20"/>
            <w:szCs w:val="20"/>
          </w:rPr>
          <w:fldChar w:fldCharType="begin"/>
        </w:r>
        <w:r w:rsidRPr="00317B72">
          <w:rPr>
            <w:rFonts w:ascii="Arial Narrow" w:hAnsi="Arial Narrow" w:cs="Arial"/>
            <w:sz w:val="20"/>
            <w:szCs w:val="20"/>
          </w:rPr>
          <w:instrText>PAGE   \* MERGEFORMAT</w:instrText>
        </w:r>
        <w:r w:rsidRPr="00317B72">
          <w:rPr>
            <w:rFonts w:ascii="Arial Narrow" w:hAnsi="Arial Narrow" w:cs="Arial"/>
            <w:sz w:val="20"/>
            <w:szCs w:val="20"/>
          </w:rPr>
          <w:fldChar w:fldCharType="separate"/>
        </w:r>
        <w:r w:rsidR="00702D4B">
          <w:rPr>
            <w:rFonts w:ascii="Arial Narrow" w:hAnsi="Arial Narrow" w:cs="Arial"/>
            <w:noProof/>
            <w:sz w:val="20"/>
            <w:szCs w:val="20"/>
          </w:rPr>
          <w:t>15</w:t>
        </w:r>
        <w:r w:rsidRPr="00317B72">
          <w:rPr>
            <w:rFonts w:ascii="Arial Narrow" w:hAnsi="Arial Narrow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56D1" w14:textId="77777777" w:rsidR="00F25CD9" w:rsidRDefault="00F25CD9">
      <w:r>
        <w:separator/>
      </w:r>
    </w:p>
  </w:footnote>
  <w:footnote w:type="continuationSeparator" w:id="0">
    <w:p w14:paraId="5D50791B" w14:textId="77777777" w:rsidR="00F25CD9" w:rsidRDefault="00F2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8B39" w14:textId="77777777" w:rsidR="00165625" w:rsidRDefault="00165625">
    <w:pPr>
      <w:pStyle w:val="lfej"/>
    </w:pPr>
  </w:p>
  <w:p w14:paraId="3950ECB0" w14:textId="77777777" w:rsidR="00165625" w:rsidRDefault="0016562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4F3E7442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68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03271350"/>
    <w:multiLevelType w:val="multilevel"/>
    <w:tmpl w:val="7556CE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09885E0A"/>
    <w:multiLevelType w:val="hybridMultilevel"/>
    <w:tmpl w:val="A1188CAE"/>
    <w:lvl w:ilvl="0" w:tplc="B852B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060"/>
    <w:multiLevelType w:val="multilevel"/>
    <w:tmpl w:val="7556CE6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" w15:restartNumberingAfterBreak="0">
    <w:nsid w:val="0CCF1E89"/>
    <w:multiLevelType w:val="hybridMultilevel"/>
    <w:tmpl w:val="56BE39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5B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401B71"/>
    <w:multiLevelType w:val="hybridMultilevel"/>
    <w:tmpl w:val="E71231A0"/>
    <w:lvl w:ilvl="0" w:tplc="ABAA3DB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8CD26EF"/>
    <w:multiLevelType w:val="hybridMultilevel"/>
    <w:tmpl w:val="CDB40A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7348"/>
    <w:multiLevelType w:val="multilevel"/>
    <w:tmpl w:val="94E24384"/>
    <w:lvl w:ilvl="0">
      <w:start w:val="6"/>
      <w:numFmt w:val="decimal"/>
      <w:lvlText w:val="%1."/>
      <w:lvlJc w:val="left"/>
      <w:pPr>
        <w:tabs>
          <w:tab w:val="num" w:pos="1905"/>
        </w:tabs>
        <w:ind w:left="1905" w:hanging="1905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tabs>
          <w:tab w:val="num" w:pos="2040"/>
        </w:tabs>
        <w:ind w:left="2040" w:hanging="1905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905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905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905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905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715"/>
        </w:tabs>
        <w:ind w:left="2715" w:hanging="1905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905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85"/>
        </w:tabs>
        <w:ind w:left="2985" w:hanging="1905"/>
      </w:pPr>
      <w:rPr>
        <w:rFonts w:cs="Times New Roman" w:hint="default"/>
        <w:color w:val="auto"/>
      </w:rPr>
    </w:lvl>
  </w:abstractNum>
  <w:abstractNum w:abstractNumId="9" w15:restartNumberingAfterBreak="0">
    <w:nsid w:val="21E45C54"/>
    <w:multiLevelType w:val="multilevel"/>
    <w:tmpl w:val="E098A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9C75E6"/>
    <w:multiLevelType w:val="hybridMultilevel"/>
    <w:tmpl w:val="F216EF88"/>
    <w:lvl w:ilvl="0" w:tplc="5CB03F2A">
      <w:start w:val="2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color w:val="0000FF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1" w15:restartNumberingAfterBreak="0">
    <w:nsid w:val="25155B6D"/>
    <w:multiLevelType w:val="hybridMultilevel"/>
    <w:tmpl w:val="FD509794"/>
    <w:lvl w:ilvl="0" w:tplc="9E24463C">
      <w:start w:val="3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666570E"/>
    <w:multiLevelType w:val="hybridMultilevel"/>
    <w:tmpl w:val="80326FAC"/>
    <w:lvl w:ilvl="0" w:tplc="1D721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F4E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FA4129"/>
    <w:multiLevelType w:val="hybridMultilevel"/>
    <w:tmpl w:val="D828F414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940296B"/>
    <w:multiLevelType w:val="hybridMultilevel"/>
    <w:tmpl w:val="E90AA398"/>
    <w:lvl w:ilvl="0" w:tplc="0DA277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6" w15:restartNumberingAfterBreak="0">
    <w:nsid w:val="2E6E6AD5"/>
    <w:multiLevelType w:val="multilevel"/>
    <w:tmpl w:val="65980B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31A66EEC"/>
    <w:multiLevelType w:val="hybridMultilevel"/>
    <w:tmpl w:val="3876553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D7ED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7C9602C"/>
    <w:multiLevelType w:val="hybridMultilevel"/>
    <w:tmpl w:val="A34413E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83A489D"/>
    <w:multiLevelType w:val="hybridMultilevel"/>
    <w:tmpl w:val="DF94C07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C07A2"/>
    <w:multiLevelType w:val="multilevel"/>
    <w:tmpl w:val="DF067A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auto"/>
      </w:rPr>
    </w:lvl>
  </w:abstractNum>
  <w:abstractNum w:abstractNumId="22" w15:restartNumberingAfterBreak="0">
    <w:nsid w:val="416D438F"/>
    <w:multiLevelType w:val="hybridMultilevel"/>
    <w:tmpl w:val="23EA1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E3C28"/>
    <w:multiLevelType w:val="hybridMultilevel"/>
    <w:tmpl w:val="1FB02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12C63"/>
    <w:multiLevelType w:val="hybridMultilevel"/>
    <w:tmpl w:val="129AFCE0"/>
    <w:lvl w:ilvl="0" w:tplc="BDE69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1292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0DA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F271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CA33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8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6DB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081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38E4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6E553D"/>
    <w:multiLevelType w:val="hybridMultilevel"/>
    <w:tmpl w:val="7F9AD5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C0ED8"/>
    <w:multiLevelType w:val="hybridMultilevel"/>
    <w:tmpl w:val="745C8D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57209"/>
    <w:multiLevelType w:val="multilevel"/>
    <w:tmpl w:val="0CC403B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E064A4"/>
    <w:multiLevelType w:val="hybridMultilevel"/>
    <w:tmpl w:val="851266EE"/>
    <w:lvl w:ilvl="0" w:tplc="F06AA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E43CA"/>
    <w:multiLevelType w:val="hybridMultilevel"/>
    <w:tmpl w:val="B802DE5A"/>
    <w:lvl w:ilvl="0" w:tplc="DC5065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5BE265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8D4471"/>
    <w:multiLevelType w:val="hybridMultilevel"/>
    <w:tmpl w:val="D49E41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E3A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3D1B04"/>
    <w:multiLevelType w:val="hybridMultilevel"/>
    <w:tmpl w:val="1B2CE37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1C55"/>
    <w:multiLevelType w:val="hybridMultilevel"/>
    <w:tmpl w:val="22AC8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106DE"/>
    <w:multiLevelType w:val="hybridMultilevel"/>
    <w:tmpl w:val="4E8CD5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73D80"/>
    <w:multiLevelType w:val="hybridMultilevel"/>
    <w:tmpl w:val="B9161AAA"/>
    <w:lvl w:ilvl="0" w:tplc="2DF42E4C">
      <w:start w:val="1"/>
      <w:numFmt w:val="bullet"/>
      <w:lvlText w:val="-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63D0DBB"/>
    <w:multiLevelType w:val="multilevel"/>
    <w:tmpl w:val="D0FE1EE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2345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8660" w:hanging="72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cs="Times New Roman" w:hint="default"/>
        <w:color w:val="auto"/>
      </w:rPr>
    </w:lvl>
  </w:abstractNum>
  <w:abstractNum w:abstractNumId="38" w15:restartNumberingAfterBreak="0">
    <w:nsid w:val="66412B4A"/>
    <w:multiLevelType w:val="hybridMultilevel"/>
    <w:tmpl w:val="BF8AB3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A640C"/>
    <w:multiLevelType w:val="hybridMultilevel"/>
    <w:tmpl w:val="ED349E94"/>
    <w:lvl w:ilvl="0" w:tplc="C07836F0">
      <w:start w:val="2"/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6F62CEB"/>
    <w:multiLevelType w:val="hybridMultilevel"/>
    <w:tmpl w:val="CF7A11B0"/>
    <w:lvl w:ilvl="0" w:tplc="D43A52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395EFD"/>
    <w:multiLevelType w:val="hybridMultilevel"/>
    <w:tmpl w:val="36966F64"/>
    <w:lvl w:ilvl="0" w:tplc="A342C6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A505449"/>
    <w:multiLevelType w:val="hybridMultilevel"/>
    <w:tmpl w:val="F4D2C652"/>
    <w:lvl w:ilvl="0" w:tplc="F920C188">
      <w:start w:val="1"/>
      <w:numFmt w:val="lowerLetter"/>
      <w:lvlText w:val="%1)"/>
      <w:lvlJc w:val="left"/>
      <w:pPr>
        <w:ind w:left="2832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3" w15:restartNumberingAfterBreak="0">
    <w:nsid w:val="6CF83B00"/>
    <w:multiLevelType w:val="hybridMultilevel"/>
    <w:tmpl w:val="1C6E20D2"/>
    <w:lvl w:ilvl="0" w:tplc="EE1C52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BE39D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0792F80"/>
    <w:multiLevelType w:val="hybridMultilevel"/>
    <w:tmpl w:val="07D26F18"/>
    <w:lvl w:ilvl="0" w:tplc="DC5065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1300231"/>
    <w:multiLevelType w:val="hybridMultilevel"/>
    <w:tmpl w:val="A22AB0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8F3ADC"/>
    <w:multiLevelType w:val="hybridMultilevel"/>
    <w:tmpl w:val="E250AB1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2C66263"/>
    <w:multiLevelType w:val="hybridMultilevel"/>
    <w:tmpl w:val="CED67E1E"/>
    <w:lvl w:ilvl="0" w:tplc="761A260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748C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CED6910"/>
    <w:multiLevelType w:val="hybridMultilevel"/>
    <w:tmpl w:val="CAE090FA"/>
    <w:lvl w:ilvl="0" w:tplc="FFFFFFFF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3570"/>
        </w:tabs>
        <w:ind w:left="357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  <w:rPr>
        <w:rFonts w:cs="Times New Roman"/>
      </w:rPr>
    </w:lvl>
  </w:abstractNum>
  <w:abstractNum w:abstractNumId="51" w15:restartNumberingAfterBreak="0">
    <w:nsid w:val="7F6226E5"/>
    <w:multiLevelType w:val="multilevel"/>
    <w:tmpl w:val="E2182E8E"/>
    <w:lvl w:ilvl="0">
      <w:start w:val="6"/>
      <w:numFmt w:val="decimal"/>
      <w:lvlText w:val="%1."/>
      <w:lvlJc w:val="left"/>
      <w:pPr>
        <w:tabs>
          <w:tab w:val="num" w:pos="1905"/>
        </w:tabs>
        <w:ind w:left="1905" w:hanging="1905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tabs>
          <w:tab w:val="num" w:pos="2040"/>
        </w:tabs>
        <w:ind w:left="2040" w:hanging="190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905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310" w:hanging="1905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905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905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2715"/>
        </w:tabs>
        <w:ind w:left="2715" w:hanging="1905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905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985"/>
        </w:tabs>
        <w:ind w:left="2985" w:hanging="1905"/>
      </w:pPr>
      <w:rPr>
        <w:rFonts w:cs="Times New Roman" w:hint="default"/>
        <w:color w:val="auto"/>
      </w:rPr>
    </w:lvl>
  </w:abstractNum>
  <w:num w:numId="1" w16cid:durableId="689181908">
    <w:abstractNumId w:val="24"/>
  </w:num>
  <w:num w:numId="2" w16cid:durableId="232394366">
    <w:abstractNumId w:val="41"/>
  </w:num>
  <w:num w:numId="3" w16cid:durableId="2039424748">
    <w:abstractNumId w:val="40"/>
  </w:num>
  <w:num w:numId="4" w16cid:durableId="757097252">
    <w:abstractNumId w:val="43"/>
  </w:num>
  <w:num w:numId="5" w16cid:durableId="499272225">
    <w:abstractNumId w:val="47"/>
  </w:num>
  <w:num w:numId="6" w16cid:durableId="1507594204">
    <w:abstractNumId w:val="50"/>
  </w:num>
  <w:num w:numId="7" w16cid:durableId="1074088735">
    <w:abstractNumId w:val="15"/>
  </w:num>
  <w:num w:numId="8" w16cid:durableId="1869950328">
    <w:abstractNumId w:val="10"/>
  </w:num>
  <w:num w:numId="9" w16cid:durableId="637762705">
    <w:abstractNumId w:val="51"/>
  </w:num>
  <w:num w:numId="10" w16cid:durableId="2087141075">
    <w:abstractNumId w:val="8"/>
  </w:num>
  <w:num w:numId="11" w16cid:durableId="827016627">
    <w:abstractNumId w:val="21"/>
  </w:num>
  <w:num w:numId="12" w16cid:durableId="776483529">
    <w:abstractNumId w:val="37"/>
  </w:num>
  <w:num w:numId="13" w16cid:durableId="911811324">
    <w:abstractNumId w:val="48"/>
  </w:num>
  <w:num w:numId="14" w16cid:durableId="162624672">
    <w:abstractNumId w:val="19"/>
  </w:num>
  <w:num w:numId="15" w16cid:durableId="147212110">
    <w:abstractNumId w:val="3"/>
  </w:num>
  <w:num w:numId="16" w16cid:durableId="940188219">
    <w:abstractNumId w:val="27"/>
  </w:num>
  <w:num w:numId="17" w16cid:durableId="1938634105">
    <w:abstractNumId w:val="13"/>
  </w:num>
  <w:num w:numId="18" w16cid:durableId="870147251">
    <w:abstractNumId w:val="4"/>
  </w:num>
  <w:num w:numId="19" w16cid:durableId="1811364913">
    <w:abstractNumId w:val="29"/>
  </w:num>
  <w:num w:numId="20" w16cid:durableId="715011310">
    <w:abstractNumId w:val="39"/>
  </w:num>
  <w:num w:numId="21" w16cid:durableId="263071371">
    <w:abstractNumId w:val="18"/>
  </w:num>
  <w:num w:numId="22" w16cid:durableId="29767705">
    <w:abstractNumId w:val="38"/>
  </w:num>
  <w:num w:numId="23" w16cid:durableId="90249113">
    <w:abstractNumId w:val="17"/>
  </w:num>
  <w:num w:numId="24" w16cid:durableId="318190826">
    <w:abstractNumId w:val="30"/>
  </w:num>
  <w:num w:numId="25" w16cid:durableId="1898710204">
    <w:abstractNumId w:val="9"/>
  </w:num>
  <w:num w:numId="26" w16cid:durableId="1099831927">
    <w:abstractNumId w:val="32"/>
  </w:num>
  <w:num w:numId="27" w16cid:durableId="551506386">
    <w:abstractNumId w:val="45"/>
  </w:num>
  <w:num w:numId="28" w16cid:durableId="1591695168">
    <w:abstractNumId w:val="11"/>
  </w:num>
  <w:num w:numId="29" w16cid:durableId="1790391846">
    <w:abstractNumId w:val="49"/>
  </w:num>
  <w:num w:numId="30" w16cid:durableId="2028100391">
    <w:abstractNumId w:val="6"/>
  </w:num>
  <w:num w:numId="31" w16cid:durableId="1256206676">
    <w:abstractNumId w:val="5"/>
  </w:num>
  <w:num w:numId="32" w16cid:durableId="1832211597">
    <w:abstractNumId w:val="1"/>
  </w:num>
  <w:num w:numId="33" w16cid:durableId="280382526">
    <w:abstractNumId w:val="44"/>
  </w:num>
  <w:num w:numId="34" w16cid:durableId="1283077274">
    <w:abstractNumId w:val="16"/>
  </w:num>
  <w:num w:numId="35" w16cid:durableId="981546230">
    <w:abstractNumId w:val="33"/>
  </w:num>
  <w:num w:numId="36" w16cid:durableId="2023580225">
    <w:abstractNumId w:val="42"/>
  </w:num>
  <w:num w:numId="37" w16cid:durableId="1214973904">
    <w:abstractNumId w:val="14"/>
  </w:num>
  <w:num w:numId="38" w16cid:durableId="1110855974">
    <w:abstractNumId w:val="0"/>
  </w:num>
  <w:num w:numId="39" w16cid:durableId="558319085">
    <w:abstractNumId w:val="36"/>
  </w:num>
  <w:num w:numId="40" w16cid:durableId="431584967">
    <w:abstractNumId w:val="26"/>
  </w:num>
  <w:num w:numId="41" w16cid:durableId="1270090332">
    <w:abstractNumId w:val="31"/>
  </w:num>
  <w:num w:numId="42" w16cid:durableId="402994232">
    <w:abstractNumId w:val="23"/>
  </w:num>
  <w:num w:numId="43" w16cid:durableId="29498516">
    <w:abstractNumId w:val="7"/>
  </w:num>
  <w:num w:numId="44" w16cid:durableId="592320258">
    <w:abstractNumId w:val="34"/>
  </w:num>
  <w:num w:numId="45" w16cid:durableId="1516766970">
    <w:abstractNumId w:val="22"/>
  </w:num>
  <w:num w:numId="46" w16cid:durableId="1692292369">
    <w:abstractNumId w:val="12"/>
  </w:num>
  <w:num w:numId="47" w16cid:durableId="2055032744">
    <w:abstractNumId w:val="20"/>
  </w:num>
  <w:num w:numId="48" w16cid:durableId="1823041285">
    <w:abstractNumId w:val="2"/>
  </w:num>
  <w:num w:numId="49" w16cid:durableId="222133574">
    <w:abstractNumId w:val="28"/>
  </w:num>
  <w:num w:numId="50" w16cid:durableId="1045790163">
    <w:abstractNumId w:val="35"/>
  </w:num>
  <w:num w:numId="51" w16cid:durableId="90859748">
    <w:abstractNumId w:val="25"/>
  </w:num>
  <w:num w:numId="52" w16cid:durableId="96759248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76"/>
    <w:rsid w:val="0000198C"/>
    <w:rsid w:val="000026E4"/>
    <w:rsid w:val="00002DEF"/>
    <w:rsid w:val="00005CE3"/>
    <w:rsid w:val="000130F4"/>
    <w:rsid w:val="00013D10"/>
    <w:rsid w:val="00014751"/>
    <w:rsid w:val="00026283"/>
    <w:rsid w:val="000262F1"/>
    <w:rsid w:val="00030F27"/>
    <w:rsid w:val="00043272"/>
    <w:rsid w:val="000469A6"/>
    <w:rsid w:val="00053120"/>
    <w:rsid w:val="00063821"/>
    <w:rsid w:val="0006382E"/>
    <w:rsid w:val="000659C5"/>
    <w:rsid w:val="000709B3"/>
    <w:rsid w:val="0007239A"/>
    <w:rsid w:val="0007512D"/>
    <w:rsid w:val="0008419B"/>
    <w:rsid w:val="00085C1D"/>
    <w:rsid w:val="00086565"/>
    <w:rsid w:val="000877BD"/>
    <w:rsid w:val="000A194E"/>
    <w:rsid w:val="000A36AC"/>
    <w:rsid w:val="000A5419"/>
    <w:rsid w:val="000B033C"/>
    <w:rsid w:val="000B2344"/>
    <w:rsid w:val="000C177B"/>
    <w:rsid w:val="000D3C01"/>
    <w:rsid w:val="000E634E"/>
    <w:rsid w:val="000E7E5B"/>
    <w:rsid w:val="000F054C"/>
    <w:rsid w:val="000F40AD"/>
    <w:rsid w:val="000F6524"/>
    <w:rsid w:val="000F7F1F"/>
    <w:rsid w:val="0010096B"/>
    <w:rsid w:val="0011325A"/>
    <w:rsid w:val="00115426"/>
    <w:rsid w:val="00121AAB"/>
    <w:rsid w:val="00122158"/>
    <w:rsid w:val="00123607"/>
    <w:rsid w:val="0012538A"/>
    <w:rsid w:val="0013164B"/>
    <w:rsid w:val="00142C31"/>
    <w:rsid w:val="00143E37"/>
    <w:rsid w:val="00152C1F"/>
    <w:rsid w:val="001557C2"/>
    <w:rsid w:val="001561CB"/>
    <w:rsid w:val="00157540"/>
    <w:rsid w:val="00160D48"/>
    <w:rsid w:val="00165625"/>
    <w:rsid w:val="00165B64"/>
    <w:rsid w:val="00167A90"/>
    <w:rsid w:val="00170DF5"/>
    <w:rsid w:val="00174187"/>
    <w:rsid w:val="001764D7"/>
    <w:rsid w:val="00183A51"/>
    <w:rsid w:val="00183F5B"/>
    <w:rsid w:val="00184731"/>
    <w:rsid w:val="00187045"/>
    <w:rsid w:val="00195C78"/>
    <w:rsid w:val="001A1A9A"/>
    <w:rsid w:val="001B130D"/>
    <w:rsid w:val="001C0941"/>
    <w:rsid w:val="001C0D7A"/>
    <w:rsid w:val="001C33AB"/>
    <w:rsid w:val="001C6280"/>
    <w:rsid w:val="001D0DE8"/>
    <w:rsid w:val="001E19DF"/>
    <w:rsid w:val="001E1A58"/>
    <w:rsid w:val="001E322E"/>
    <w:rsid w:val="001E58E0"/>
    <w:rsid w:val="001E6155"/>
    <w:rsid w:val="001E69A6"/>
    <w:rsid w:val="001F01F6"/>
    <w:rsid w:val="001F176B"/>
    <w:rsid w:val="001F1DC0"/>
    <w:rsid w:val="001F2B29"/>
    <w:rsid w:val="00200027"/>
    <w:rsid w:val="0021146B"/>
    <w:rsid w:val="00211B36"/>
    <w:rsid w:val="00212100"/>
    <w:rsid w:val="0021441B"/>
    <w:rsid w:val="00214C11"/>
    <w:rsid w:val="00217F8D"/>
    <w:rsid w:val="00221115"/>
    <w:rsid w:val="00223AB4"/>
    <w:rsid w:val="0022696F"/>
    <w:rsid w:val="00226E3C"/>
    <w:rsid w:val="00231A68"/>
    <w:rsid w:val="00236534"/>
    <w:rsid w:val="00241F93"/>
    <w:rsid w:val="00242C79"/>
    <w:rsid w:val="00242F37"/>
    <w:rsid w:val="0024782B"/>
    <w:rsid w:val="00264366"/>
    <w:rsid w:val="002646ED"/>
    <w:rsid w:val="00267784"/>
    <w:rsid w:val="00270AE6"/>
    <w:rsid w:val="00273899"/>
    <w:rsid w:val="00280720"/>
    <w:rsid w:val="00280CA9"/>
    <w:rsid w:val="00281E78"/>
    <w:rsid w:val="002823A0"/>
    <w:rsid w:val="00286E65"/>
    <w:rsid w:val="00291713"/>
    <w:rsid w:val="00294314"/>
    <w:rsid w:val="00296E1C"/>
    <w:rsid w:val="0029710A"/>
    <w:rsid w:val="002A4D67"/>
    <w:rsid w:val="002A5C3C"/>
    <w:rsid w:val="002A7817"/>
    <w:rsid w:val="002A79EE"/>
    <w:rsid w:val="002B0EE7"/>
    <w:rsid w:val="002B2B70"/>
    <w:rsid w:val="002B519F"/>
    <w:rsid w:val="002B695A"/>
    <w:rsid w:val="002B69FD"/>
    <w:rsid w:val="002C1106"/>
    <w:rsid w:val="002C1509"/>
    <w:rsid w:val="002D2000"/>
    <w:rsid w:val="002D4D1E"/>
    <w:rsid w:val="002E42CE"/>
    <w:rsid w:val="002E6B6A"/>
    <w:rsid w:val="002E6CA6"/>
    <w:rsid w:val="002F11E3"/>
    <w:rsid w:val="002F3BFB"/>
    <w:rsid w:val="002F7DE7"/>
    <w:rsid w:val="00305507"/>
    <w:rsid w:val="00305882"/>
    <w:rsid w:val="0030660D"/>
    <w:rsid w:val="003075BB"/>
    <w:rsid w:val="00317B72"/>
    <w:rsid w:val="0032406D"/>
    <w:rsid w:val="003309D5"/>
    <w:rsid w:val="003328CA"/>
    <w:rsid w:val="00333376"/>
    <w:rsid w:val="00335FAB"/>
    <w:rsid w:val="003432D1"/>
    <w:rsid w:val="00345A93"/>
    <w:rsid w:val="00350365"/>
    <w:rsid w:val="00350E1A"/>
    <w:rsid w:val="00354144"/>
    <w:rsid w:val="00355AF8"/>
    <w:rsid w:val="003646B9"/>
    <w:rsid w:val="00366BFF"/>
    <w:rsid w:val="00372313"/>
    <w:rsid w:val="00372725"/>
    <w:rsid w:val="00381C76"/>
    <w:rsid w:val="00391D4D"/>
    <w:rsid w:val="00392436"/>
    <w:rsid w:val="003937DA"/>
    <w:rsid w:val="00393C2C"/>
    <w:rsid w:val="003942DB"/>
    <w:rsid w:val="003A1034"/>
    <w:rsid w:val="003A6185"/>
    <w:rsid w:val="003A68DE"/>
    <w:rsid w:val="003A72DA"/>
    <w:rsid w:val="003B22D1"/>
    <w:rsid w:val="003B432E"/>
    <w:rsid w:val="003C1553"/>
    <w:rsid w:val="003D4545"/>
    <w:rsid w:val="003D4682"/>
    <w:rsid w:val="003E316B"/>
    <w:rsid w:val="003E671A"/>
    <w:rsid w:val="003E75F8"/>
    <w:rsid w:val="003F031A"/>
    <w:rsid w:val="003F08A6"/>
    <w:rsid w:val="003F11E7"/>
    <w:rsid w:val="003F3010"/>
    <w:rsid w:val="003F7831"/>
    <w:rsid w:val="003F7D95"/>
    <w:rsid w:val="00401F0D"/>
    <w:rsid w:val="004038C2"/>
    <w:rsid w:val="00404F46"/>
    <w:rsid w:val="00410E8B"/>
    <w:rsid w:val="00413E62"/>
    <w:rsid w:val="00414844"/>
    <w:rsid w:val="00415A68"/>
    <w:rsid w:val="0041695F"/>
    <w:rsid w:val="00423909"/>
    <w:rsid w:val="00423E75"/>
    <w:rsid w:val="0043511B"/>
    <w:rsid w:val="0044113E"/>
    <w:rsid w:val="00442B43"/>
    <w:rsid w:val="004470D8"/>
    <w:rsid w:val="00450566"/>
    <w:rsid w:val="00457EE2"/>
    <w:rsid w:val="004667E9"/>
    <w:rsid w:val="00471D9F"/>
    <w:rsid w:val="00477E36"/>
    <w:rsid w:val="00493A87"/>
    <w:rsid w:val="004A28E1"/>
    <w:rsid w:val="004A4332"/>
    <w:rsid w:val="004B0526"/>
    <w:rsid w:val="004B11C6"/>
    <w:rsid w:val="004B1AC6"/>
    <w:rsid w:val="004B36FF"/>
    <w:rsid w:val="004B7A0A"/>
    <w:rsid w:val="004C7B07"/>
    <w:rsid w:val="004D28E8"/>
    <w:rsid w:val="004D3289"/>
    <w:rsid w:val="004D5EE8"/>
    <w:rsid w:val="004E0F2E"/>
    <w:rsid w:val="004E1812"/>
    <w:rsid w:val="004F12CE"/>
    <w:rsid w:val="004F16C1"/>
    <w:rsid w:val="004F56B4"/>
    <w:rsid w:val="0050055D"/>
    <w:rsid w:val="0050058B"/>
    <w:rsid w:val="005011CF"/>
    <w:rsid w:val="0050467E"/>
    <w:rsid w:val="00505132"/>
    <w:rsid w:val="005152D2"/>
    <w:rsid w:val="00522323"/>
    <w:rsid w:val="0052377E"/>
    <w:rsid w:val="005300C6"/>
    <w:rsid w:val="005364EC"/>
    <w:rsid w:val="00537DA7"/>
    <w:rsid w:val="00571BCD"/>
    <w:rsid w:val="005766F7"/>
    <w:rsid w:val="00583CA4"/>
    <w:rsid w:val="005840B9"/>
    <w:rsid w:val="0058691E"/>
    <w:rsid w:val="00591CF6"/>
    <w:rsid w:val="00592341"/>
    <w:rsid w:val="00593EE0"/>
    <w:rsid w:val="005A540D"/>
    <w:rsid w:val="005B16C3"/>
    <w:rsid w:val="005B25F9"/>
    <w:rsid w:val="005B2760"/>
    <w:rsid w:val="005B35F0"/>
    <w:rsid w:val="005B4647"/>
    <w:rsid w:val="005B55D6"/>
    <w:rsid w:val="005B586C"/>
    <w:rsid w:val="005B715F"/>
    <w:rsid w:val="005C3359"/>
    <w:rsid w:val="005C3B06"/>
    <w:rsid w:val="005C46A3"/>
    <w:rsid w:val="005D12CF"/>
    <w:rsid w:val="005D36FD"/>
    <w:rsid w:val="005D3C15"/>
    <w:rsid w:val="005D7D0B"/>
    <w:rsid w:val="005E0948"/>
    <w:rsid w:val="005E7B54"/>
    <w:rsid w:val="005F118C"/>
    <w:rsid w:val="005F1722"/>
    <w:rsid w:val="005F3F66"/>
    <w:rsid w:val="005F418A"/>
    <w:rsid w:val="005F7801"/>
    <w:rsid w:val="006148AB"/>
    <w:rsid w:val="006175D6"/>
    <w:rsid w:val="00617803"/>
    <w:rsid w:val="006206FA"/>
    <w:rsid w:val="00623E10"/>
    <w:rsid w:val="006240E4"/>
    <w:rsid w:val="0062749F"/>
    <w:rsid w:val="00630DC8"/>
    <w:rsid w:val="00635A6C"/>
    <w:rsid w:val="006434A6"/>
    <w:rsid w:val="006451FA"/>
    <w:rsid w:val="00646584"/>
    <w:rsid w:val="00653813"/>
    <w:rsid w:val="00656445"/>
    <w:rsid w:val="00656EEA"/>
    <w:rsid w:val="00657222"/>
    <w:rsid w:val="00661155"/>
    <w:rsid w:val="00667531"/>
    <w:rsid w:val="0067239C"/>
    <w:rsid w:val="00672941"/>
    <w:rsid w:val="0067420E"/>
    <w:rsid w:val="006754A4"/>
    <w:rsid w:val="006773AB"/>
    <w:rsid w:val="00681E4C"/>
    <w:rsid w:val="0068257E"/>
    <w:rsid w:val="00686112"/>
    <w:rsid w:val="00690A43"/>
    <w:rsid w:val="0069538C"/>
    <w:rsid w:val="0069577D"/>
    <w:rsid w:val="006A23A1"/>
    <w:rsid w:val="006A483B"/>
    <w:rsid w:val="006A6740"/>
    <w:rsid w:val="006A7C67"/>
    <w:rsid w:val="006B3942"/>
    <w:rsid w:val="006B4CC5"/>
    <w:rsid w:val="006B63C6"/>
    <w:rsid w:val="006C589E"/>
    <w:rsid w:val="006C769E"/>
    <w:rsid w:val="006D0EE6"/>
    <w:rsid w:val="006D1B26"/>
    <w:rsid w:val="006D2C9B"/>
    <w:rsid w:val="006D315D"/>
    <w:rsid w:val="006D36B5"/>
    <w:rsid w:val="006E0F14"/>
    <w:rsid w:val="006E514F"/>
    <w:rsid w:val="006E5FE1"/>
    <w:rsid w:val="006E686C"/>
    <w:rsid w:val="006F29BF"/>
    <w:rsid w:val="006F4004"/>
    <w:rsid w:val="006F6D46"/>
    <w:rsid w:val="00701043"/>
    <w:rsid w:val="00702D4B"/>
    <w:rsid w:val="007048C4"/>
    <w:rsid w:val="00710498"/>
    <w:rsid w:val="00711DFE"/>
    <w:rsid w:val="0071213A"/>
    <w:rsid w:val="007127E0"/>
    <w:rsid w:val="007131D0"/>
    <w:rsid w:val="00714C96"/>
    <w:rsid w:val="00715844"/>
    <w:rsid w:val="00722E3C"/>
    <w:rsid w:val="00730611"/>
    <w:rsid w:val="00737E49"/>
    <w:rsid w:val="007437D6"/>
    <w:rsid w:val="007471ED"/>
    <w:rsid w:val="00753F56"/>
    <w:rsid w:val="0076188B"/>
    <w:rsid w:val="00763153"/>
    <w:rsid w:val="00764B26"/>
    <w:rsid w:val="00766432"/>
    <w:rsid w:val="00770A3F"/>
    <w:rsid w:val="007735F3"/>
    <w:rsid w:val="00777898"/>
    <w:rsid w:val="00786238"/>
    <w:rsid w:val="00787557"/>
    <w:rsid w:val="007A13AE"/>
    <w:rsid w:val="007A376A"/>
    <w:rsid w:val="007A632B"/>
    <w:rsid w:val="007A69E8"/>
    <w:rsid w:val="007B120B"/>
    <w:rsid w:val="007B22F4"/>
    <w:rsid w:val="007B4BF1"/>
    <w:rsid w:val="007B6CD9"/>
    <w:rsid w:val="007C2948"/>
    <w:rsid w:val="007C65FD"/>
    <w:rsid w:val="007D0ACC"/>
    <w:rsid w:val="007D3797"/>
    <w:rsid w:val="007D3EBF"/>
    <w:rsid w:val="007E5A86"/>
    <w:rsid w:val="007E6858"/>
    <w:rsid w:val="007F0CAB"/>
    <w:rsid w:val="007F1BC0"/>
    <w:rsid w:val="007F383E"/>
    <w:rsid w:val="008054A7"/>
    <w:rsid w:val="00806286"/>
    <w:rsid w:val="00814437"/>
    <w:rsid w:val="0081507A"/>
    <w:rsid w:val="008168BA"/>
    <w:rsid w:val="00816BBE"/>
    <w:rsid w:val="00816F10"/>
    <w:rsid w:val="00822F86"/>
    <w:rsid w:val="00832464"/>
    <w:rsid w:val="008330AD"/>
    <w:rsid w:val="00833291"/>
    <w:rsid w:val="00834FA7"/>
    <w:rsid w:val="00841076"/>
    <w:rsid w:val="008413AD"/>
    <w:rsid w:val="00842EC6"/>
    <w:rsid w:val="00847D1A"/>
    <w:rsid w:val="00852184"/>
    <w:rsid w:val="00854E21"/>
    <w:rsid w:val="00854F31"/>
    <w:rsid w:val="0085521E"/>
    <w:rsid w:val="008578DA"/>
    <w:rsid w:val="00860771"/>
    <w:rsid w:val="00864F44"/>
    <w:rsid w:val="00865DF8"/>
    <w:rsid w:val="00867690"/>
    <w:rsid w:val="0087162F"/>
    <w:rsid w:val="00873DBC"/>
    <w:rsid w:val="00880F18"/>
    <w:rsid w:val="00881863"/>
    <w:rsid w:val="008820FD"/>
    <w:rsid w:val="008835DB"/>
    <w:rsid w:val="0088393D"/>
    <w:rsid w:val="00891543"/>
    <w:rsid w:val="00893D01"/>
    <w:rsid w:val="00896C08"/>
    <w:rsid w:val="008A6C97"/>
    <w:rsid w:val="008A7E98"/>
    <w:rsid w:val="008B07CE"/>
    <w:rsid w:val="008B0892"/>
    <w:rsid w:val="008B0979"/>
    <w:rsid w:val="008B61D1"/>
    <w:rsid w:val="008C461C"/>
    <w:rsid w:val="008D03CE"/>
    <w:rsid w:val="008E0DE7"/>
    <w:rsid w:val="008E2686"/>
    <w:rsid w:val="008E476D"/>
    <w:rsid w:val="008E523F"/>
    <w:rsid w:val="008E7007"/>
    <w:rsid w:val="008E7B0F"/>
    <w:rsid w:val="008F08A1"/>
    <w:rsid w:val="008F3654"/>
    <w:rsid w:val="008F3F07"/>
    <w:rsid w:val="008F5074"/>
    <w:rsid w:val="00901E5F"/>
    <w:rsid w:val="00905F3E"/>
    <w:rsid w:val="00912758"/>
    <w:rsid w:val="00914673"/>
    <w:rsid w:val="009159E6"/>
    <w:rsid w:val="009169DA"/>
    <w:rsid w:val="0091756C"/>
    <w:rsid w:val="009210F0"/>
    <w:rsid w:val="00927710"/>
    <w:rsid w:val="00931FE7"/>
    <w:rsid w:val="00936A35"/>
    <w:rsid w:val="00937624"/>
    <w:rsid w:val="009376F9"/>
    <w:rsid w:val="009405B0"/>
    <w:rsid w:val="00940816"/>
    <w:rsid w:val="00941C2C"/>
    <w:rsid w:val="00942C13"/>
    <w:rsid w:val="00944521"/>
    <w:rsid w:val="00945343"/>
    <w:rsid w:val="00945764"/>
    <w:rsid w:val="00952742"/>
    <w:rsid w:val="00952F93"/>
    <w:rsid w:val="00955D5B"/>
    <w:rsid w:val="009564FB"/>
    <w:rsid w:val="0095759E"/>
    <w:rsid w:val="00965B6B"/>
    <w:rsid w:val="00966968"/>
    <w:rsid w:val="0097285F"/>
    <w:rsid w:val="00985427"/>
    <w:rsid w:val="00986E23"/>
    <w:rsid w:val="009901B3"/>
    <w:rsid w:val="0099092E"/>
    <w:rsid w:val="00990EB5"/>
    <w:rsid w:val="00994202"/>
    <w:rsid w:val="009958E9"/>
    <w:rsid w:val="009A5988"/>
    <w:rsid w:val="009B026A"/>
    <w:rsid w:val="009B19F0"/>
    <w:rsid w:val="009B3D0D"/>
    <w:rsid w:val="009C2FF9"/>
    <w:rsid w:val="009C50F1"/>
    <w:rsid w:val="009C60AA"/>
    <w:rsid w:val="009D4794"/>
    <w:rsid w:val="009E056B"/>
    <w:rsid w:val="009E2894"/>
    <w:rsid w:val="009E5670"/>
    <w:rsid w:val="009E5C2D"/>
    <w:rsid w:val="009E607E"/>
    <w:rsid w:val="009E67AA"/>
    <w:rsid w:val="009F0644"/>
    <w:rsid w:val="009F2A2A"/>
    <w:rsid w:val="009F475F"/>
    <w:rsid w:val="009F7880"/>
    <w:rsid w:val="00A010D4"/>
    <w:rsid w:val="00A01C54"/>
    <w:rsid w:val="00A06A94"/>
    <w:rsid w:val="00A06D9C"/>
    <w:rsid w:val="00A10579"/>
    <w:rsid w:val="00A17EEC"/>
    <w:rsid w:val="00A200DD"/>
    <w:rsid w:val="00A2069F"/>
    <w:rsid w:val="00A27443"/>
    <w:rsid w:val="00A3066E"/>
    <w:rsid w:val="00A337AF"/>
    <w:rsid w:val="00A37C91"/>
    <w:rsid w:val="00A40F80"/>
    <w:rsid w:val="00A51FF7"/>
    <w:rsid w:val="00A52182"/>
    <w:rsid w:val="00A53207"/>
    <w:rsid w:val="00A5461E"/>
    <w:rsid w:val="00A5579C"/>
    <w:rsid w:val="00A56FD2"/>
    <w:rsid w:val="00A604C1"/>
    <w:rsid w:val="00A65326"/>
    <w:rsid w:val="00A674E5"/>
    <w:rsid w:val="00A711D0"/>
    <w:rsid w:val="00A73A14"/>
    <w:rsid w:val="00A76798"/>
    <w:rsid w:val="00A81761"/>
    <w:rsid w:val="00A91004"/>
    <w:rsid w:val="00AA20DE"/>
    <w:rsid w:val="00AB51E1"/>
    <w:rsid w:val="00AB587A"/>
    <w:rsid w:val="00AC3278"/>
    <w:rsid w:val="00AC6869"/>
    <w:rsid w:val="00AC7D94"/>
    <w:rsid w:val="00AD1B61"/>
    <w:rsid w:val="00AD227A"/>
    <w:rsid w:val="00AD7D60"/>
    <w:rsid w:val="00AD7F26"/>
    <w:rsid w:val="00AE029B"/>
    <w:rsid w:val="00AE0BE9"/>
    <w:rsid w:val="00AE1829"/>
    <w:rsid w:val="00AF4CBC"/>
    <w:rsid w:val="00AF5D11"/>
    <w:rsid w:val="00AF79B4"/>
    <w:rsid w:val="00B065AA"/>
    <w:rsid w:val="00B07075"/>
    <w:rsid w:val="00B11A54"/>
    <w:rsid w:val="00B13DDB"/>
    <w:rsid w:val="00B1424A"/>
    <w:rsid w:val="00B174AC"/>
    <w:rsid w:val="00B27EA0"/>
    <w:rsid w:val="00B37CF6"/>
    <w:rsid w:val="00B43B4C"/>
    <w:rsid w:val="00B46D21"/>
    <w:rsid w:val="00B47161"/>
    <w:rsid w:val="00B513E3"/>
    <w:rsid w:val="00B63247"/>
    <w:rsid w:val="00B63956"/>
    <w:rsid w:val="00B658A1"/>
    <w:rsid w:val="00B719E0"/>
    <w:rsid w:val="00B71D83"/>
    <w:rsid w:val="00B73AAD"/>
    <w:rsid w:val="00B8396B"/>
    <w:rsid w:val="00B86166"/>
    <w:rsid w:val="00B93FD4"/>
    <w:rsid w:val="00BA167A"/>
    <w:rsid w:val="00BA3856"/>
    <w:rsid w:val="00BA4699"/>
    <w:rsid w:val="00BA5925"/>
    <w:rsid w:val="00BA5CD6"/>
    <w:rsid w:val="00BA6266"/>
    <w:rsid w:val="00BA73BA"/>
    <w:rsid w:val="00BB026A"/>
    <w:rsid w:val="00BB04C9"/>
    <w:rsid w:val="00BB106A"/>
    <w:rsid w:val="00BB39BE"/>
    <w:rsid w:val="00BC4951"/>
    <w:rsid w:val="00BE1596"/>
    <w:rsid w:val="00BE1F5E"/>
    <w:rsid w:val="00BE2052"/>
    <w:rsid w:val="00BE33F8"/>
    <w:rsid w:val="00BE4396"/>
    <w:rsid w:val="00BE4F9B"/>
    <w:rsid w:val="00BF1C0D"/>
    <w:rsid w:val="00BF5831"/>
    <w:rsid w:val="00BF75B3"/>
    <w:rsid w:val="00C01E2F"/>
    <w:rsid w:val="00C1018A"/>
    <w:rsid w:val="00C10ACB"/>
    <w:rsid w:val="00C22205"/>
    <w:rsid w:val="00C22F58"/>
    <w:rsid w:val="00C252D5"/>
    <w:rsid w:val="00C40220"/>
    <w:rsid w:val="00C43765"/>
    <w:rsid w:val="00C45DE4"/>
    <w:rsid w:val="00C470E2"/>
    <w:rsid w:val="00C572F1"/>
    <w:rsid w:val="00C57FB0"/>
    <w:rsid w:val="00C6348E"/>
    <w:rsid w:val="00C63650"/>
    <w:rsid w:val="00C6432D"/>
    <w:rsid w:val="00C64E4F"/>
    <w:rsid w:val="00C7074C"/>
    <w:rsid w:val="00C727CB"/>
    <w:rsid w:val="00C76AB3"/>
    <w:rsid w:val="00C76DF3"/>
    <w:rsid w:val="00C7747E"/>
    <w:rsid w:val="00C85344"/>
    <w:rsid w:val="00C864DC"/>
    <w:rsid w:val="00C90546"/>
    <w:rsid w:val="00C91627"/>
    <w:rsid w:val="00C9465C"/>
    <w:rsid w:val="00C94AE9"/>
    <w:rsid w:val="00CA5378"/>
    <w:rsid w:val="00CB3BD8"/>
    <w:rsid w:val="00CB7CEC"/>
    <w:rsid w:val="00CC1CED"/>
    <w:rsid w:val="00CC29E4"/>
    <w:rsid w:val="00CC2DC5"/>
    <w:rsid w:val="00CC33FA"/>
    <w:rsid w:val="00CC66C7"/>
    <w:rsid w:val="00CD1A53"/>
    <w:rsid w:val="00CD1AC2"/>
    <w:rsid w:val="00CD4B26"/>
    <w:rsid w:val="00CD52FC"/>
    <w:rsid w:val="00CE3094"/>
    <w:rsid w:val="00CE3C31"/>
    <w:rsid w:val="00CE4D6A"/>
    <w:rsid w:val="00CE509D"/>
    <w:rsid w:val="00CF76B4"/>
    <w:rsid w:val="00D02600"/>
    <w:rsid w:val="00D02EB3"/>
    <w:rsid w:val="00D03437"/>
    <w:rsid w:val="00D03E4D"/>
    <w:rsid w:val="00D05AE9"/>
    <w:rsid w:val="00D11F2B"/>
    <w:rsid w:val="00D13095"/>
    <w:rsid w:val="00D1598A"/>
    <w:rsid w:val="00D1782B"/>
    <w:rsid w:val="00D202D5"/>
    <w:rsid w:val="00D2686A"/>
    <w:rsid w:val="00D31DB3"/>
    <w:rsid w:val="00D33F65"/>
    <w:rsid w:val="00D3712F"/>
    <w:rsid w:val="00D412D8"/>
    <w:rsid w:val="00D419AC"/>
    <w:rsid w:val="00D505A0"/>
    <w:rsid w:val="00D60BA5"/>
    <w:rsid w:val="00D62EC4"/>
    <w:rsid w:val="00D63B15"/>
    <w:rsid w:val="00D7421F"/>
    <w:rsid w:val="00D914A6"/>
    <w:rsid w:val="00D93AEE"/>
    <w:rsid w:val="00D94A18"/>
    <w:rsid w:val="00DA1104"/>
    <w:rsid w:val="00DA7176"/>
    <w:rsid w:val="00DB0724"/>
    <w:rsid w:val="00DB45D0"/>
    <w:rsid w:val="00DB55A6"/>
    <w:rsid w:val="00DB6087"/>
    <w:rsid w:val="00DB652A"/>
    <w:rsid w:val="00DB7CB1"/>
    <w:rsid w:val="00DC3759"/>
    <w:rsid w:val="00DD3489"/>
    <w:rsid w:val="00DD3928"/>
    <w:rsid w:val="00DD3D84"/>
    <w:rsid w:val="00DD56AC"/>
    <w:rsid w:val="00DD5EC0"/>
    <w:rsid w:val="00DD624B"/>
    <w:rsid w:val="00DD777A"/>
    <w:rsid w:val="00DE2297"/>
    <w:rsid w:val="00DF5E71"/>
    <w:rsid w:val="00DF73FF"/>
    <w:rsid w:val="00E0244E"/>
    <w:rsid w:val="00E044CA"/>
    <w:rsid w:val="00E0733F"/>
    <w:rsid w:val="00E14A32"/>
    <w:rsid w:val="00E22A54"/>
    <w:rsid w:val="00E35820"/>
    <w:rsid w:val="00E37F40"/>
    <w:rsid w:val="00E41BBE"/>
    <w:rsid w:val="00E463CC"/>
    <w:rsid w:val="00E6287E"/>
    <w:rsid w:val="00E66CB1"/>
    <w:rsid w:val="00E71B23"/>
    <w:rsid w:val="00E72197"/>
    <w:rsid w:val="00E74203"/>
    <w:rsid w:val="00E7580B"/>
    <w:rsid w:val="00E7619C"/>
    <w:rsid w:val="00E82848"/>
    <w:rsid w:val="00E86948"/>
    <w:rsid w:val="00E8724C"/>
    <w:rsid w:val="00E94440"/>
    <w:rsid w:val="00E95EB6"/>
    <w:rsid w:val="00EA19E9"/>
    <w:rsid w:val="00EA47D3"/>
    <w:rsid w:val="00EB1AF0"/>
    <w:rsid w:val="00ED072B"/>
    <w:rsid w:val="00ED245A"/>
    <w:rsid w:val="00ED2CBE"/>
    <w:rsid w:val="00ED3761"/>
    <w:rsid w:val="00EE0C19"/>
    <w:rsid w:val="00EF06A4"/>
    <w:rsid w:val="00EF0E90"/>
    <w:rsid w:val="00EF1C9F"/>
    <w:rsid w:val="00EF3FB1"/>
    <w:rsid w:val="00F0216B"/>
    <w:rsid w:val="00F03ED6"/>
    <w:rsid w:val="00F047A5"/>
    <w:rsid w:val="00F10869"/>
    <w:rsid w:val="00F138A3"/>
    <w:rsid w:val="00F143CE"/>
    <w:rsid w:val="00F24BE5"/>
    <w:rsid w:val="00F25CD9"/>
    <w:rsid w:val="00F26DB0"/>
    <w:rsid w:val="00F2736E"/>
    <w:rsid w:val="00F27887"/>
    <w:rsid w:val="00F31F35"/>
    <w:rsid w:val="00F32424"/>
    <w:rsid w:val="00F34611"/>
    <w:rsid w:val="00F3668B"/>
    <w:rsid w:val="00F4273F"/>
    <w:rsid w:val="00F44189"/>
    <w:rsid w:val="00F461FC"/>
    <w:rsid w:val="00F46207"/>
    <w:rsid w:val="00F6106B"/>
    <w:rsid w:val="00F61090"/>
    <w:rsid w:val="00F6145E"/>
    <w:rsid w:val="00F61EBE"/>
    <w:rsid w:val="00F6445B"/>
    <w:rsid w:val="00F65A01"/>
    <w:rsid w:val="00F66DD6"/>
    <w:rsid w:val="00F67647"/>
    <w:rsid w:val="00F67B69"/>
    <w:rsid w:val="00F67C38"/>
    <w:rsid w:val="00F76871"/>
    <w:rsid w:val="00F857A2"/>
    <w:rsid w:val="00F85DCC"/>
    <w:rsid w:val="00F86312"/>
    <w:rsid w:val="00F8742E"/>
    <w:rsid w:val="00F8753F"/>
    <w:rsid w:val="00F90F46"/>
    <w:rsid w:val="00F91403"/>
    <w:rsid w:val="00F952D4"/>
    <w:rsid w:val="00F96EFD"/>
    <w:rsid w:val="00F976CA"/>
    <w:rsid w:val="00FA0C92"/>
    <w:rsid w:val="00FA6ED1"/>
    <w:rsid w:val="00FB0DD3"/>
    <w:rsid w:val="00FB1AE0"/>
    <w:rsid w:val="00FB6BCD"/>
    <w:rsid w:val="00FB7F87"/>
    <w:rsid w:val="00FC02B6"/>
    <w:rsid w:val="00FC5C72"/>
    <w:rsid w:val="00FC61F9"/>
    <w:rsid w:val="00FC6B8E"/>
    <w:rsid w:val="00FC718D"/>
    <w:rsid w:val="00FE542C"/>
    <w:rsid w:val="00FF1D1C"/>
    <w:rsid w:val="00FF1F9F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39F2C"/>
  <w15:docId w15:val="{BCB6E2BD-EF0E-4052-872B-4593E14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1D1C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E761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2646ED"/>
    <w:pPr>
      <w:jc w:val="center"/>
    </w:pPr>
    <w:rPr>
      <w:rFonts w:ascii="Arial Narrow" w:hAnsi="Arial Narrow"/>
      <w:sz w:val="36"/>
    </w:rPr>
  </w:style>
  <w:style w:type="character" w:customStyle="1" w:styleId="CmChar">
    <w:name w:val="Cím Char"/>
    <w:basedOn w:val="Bekezdsalapbettpusa"/>
    <w:link w:val="Cm"/>
    <w:uiPriority w:val="99"/>
    <w:locked/>
    <w:rsid w:val="001E19DF"/>
    <w:rPr>
      <w:rFonts w:ascii="Cambria" w:hAnsi="Cambria" w:cs="Times New Roman"/>
      <w:b/>
      <w:bCs/>
      <w:kern w:val="28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rsid w:val="002646E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1E19DF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2646ED"/>
    <w:rPr>
      <w:rFonts w:cs="Times New Roman"/>
      <w:vertAlign w:val="superscript"/>
    </w:rPr>
  </w:style>
  <w:style w:type="paragraph" w:styleId="Szvegtrzsbehzssal3">
    <w:name w:val="Body Text Indent 3"/>
    <w:basedOn w:val="Norml"/>
    <w:link w:val="Szvegtrzsbehzssal3Char"/>
    <w:uiPriority w:val="99"/>
    <w:rsid w:val="002646ED"/>
    <w:pPr>
      <w:ind w:left="2127" w:hanging="2127"/>
    </w:pPr>
    <w:rPr>
      <w:rFonts w:ascii="Arial Narrow" w:hAnsi="Arial Narrow"/>
      <w:spacing w:val="-5"/>
      <w:sz w:val="22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1E19DF"/>
    <w:rPr>
      <w:rFonts w:cs="Times New Roman"/>
      <w:sz w:val="16"/>
      <w:szCs w:val="16"/>
    </w:rPr>
  </w:style>
  <w:style w:type="paragraph" w:styleId="Szvegtrzs3">
    <w:name w:val="Body Text 3"/>
    <w:basedOn w:val="Norml"/>
    <w:link w:val="Szvegtrzs3Char"/>
    <w:uiPriority w:val="99"/>
    <w:rsid w:val="002646E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1E19DF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rsid w:val="002646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E19DF"/>
    <w:rPr>
      <w:rFonts w:cs="Times New Roman"/>
      <w:sz w:val="2"/>
    </w:rPr>
  </w:style>
  <w:style w:type="paragraph" w:styleId="lfej">
    <w:name w:val="header"/>
    <w:basedOn w:val="Norml"/>
    <w:link w:val="lfejChar"/>
    <w:uiPriority w:val="99"/>
    <w:rsid w:val="00DB60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1E19DF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DB60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1E19DF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3A68DE"/>
    <w:rPr>
      <w:rFonts w:cs="Times New Roman"/>
    </w:rPr>
  </w:style>
  <w:style w:type="paragraph" w:customStyle="1" w:styleId="msolistparagraphcxspmiddle">
    <w:name w:val="msolistparagraphcxspmiddle"/>
    <w:basedOn w:val="Norml"/>
    <w:uiPriority w:val="99"/>
    <w:rsid w:val="0052377E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2B0EE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1E19DF"/>
    <w:rPr>
      <w:rFonts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rsid w:val="002B0EE7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864F44"/>
    <w:rPr>
      <w:sz w:val="20"/>
      <w:szCs w:val="20"/>
    </w:rPr>
  </w:style>
  <w:style w:type="character" w:customStyle="1" w:styleId="CommentTextChar">
    <w:name w:val="Comment Text Char"/>
    <w:basedOn w:val="Bekezdsalapbettpusa"/>
    <w:uiPriority w:val="99"/>
    <w:semiHidden/>
    <w:locked/>
    <w:rsid w:val="001E19DF"/>
    <w:rPr>
      <w:rFonts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864F44"/>
    <w:rPr>
      <w:rFonts w:cs="Times New Roman"/>
      <w:lang w:val="hu-HU" w:eastAsia="hu-HU" w:bidi="ar-SA"/>
    </w:rPr>
  </w:style>
  <w:style w:type="paragraph" w:styleId="Listaszerbekezds">
    <w:name w:val="List Paragraph"/>
    <w:aliases w:val="Számozott lista 1,lista_2,Welt L,List Paragraph,bekezdés1"/>
    <w:basedOn w:val="Norml"/>
    <w:link w:val="ListaszerbekezdsChar"/>
    <w:uiPriority w:val="34"/>
    <w:qFormat/>
    <w:rsid w:val="00280CA9"/>
    <w:pPr>
      <w:ind w:left="720"/>
      <w:contextualSpacing/>
    </w:pPr>
  </w:style>
  <w:style w:type="paragraph" w:customStyle="1" w:styleId="cf0agj">
    <w:name w:val="cf0 agj"/>
    <w:basedOn w:val="Norml"/>
    <w:uiPriority w:val="99"/>
    <w:rsid w:val="00C1018A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locked/>
    <w:rsid w:val="00317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-normal1">
    <w:name w:val="p-normal1"/>
    <w:rsid w:val="009C50F1"/>
    <w:rPr>
      <w:rFonts w:ascii="Arial" w:hAnsi="Arial" w:cs="Arial" w:hint="default"/>
      <w:sz w:val="18"/>
      <w:szCs w:val="18"/>
    </w:rPr>
  </w:style>
  <w:style w:type="character" w:customStyle="1" w:styleId="krsreach1">
    <w:name w:val="krs_reach1"/>
    <w:rsid w:val="009C50F1"/>
    <w:rPr>
      <w:rFonts w:ascii="Arial" w:hAnsi="Arial" w:cs="Arial" w:hint="default"/>
      <w:color w:val="009E56"/>
      <w:sz w:val="18"/>
      <w:szCs w:val="18"/>
    </w:rPr>
  </w:style>
  <w:style w:type="character" w:styleId="Hiperhivatkozs">
    <w:name w:val="Hyperlink"/>
    <w:rsid w:val="009C50F1"/>
    <w:rPr>
      <w:color w:val="0000FF"/>
      <w:u w:val="single"/>
    </w:rPr>
  </w:style>
  <w:style w:type="paragraph" w:customStyle="1" w:styleId="cmzett2">
    <w:name w:val="címzett2"/>
    <w:basedOn w:val="Norml"/>
    <w:rsid w:val="009C50F1"/>
    <w:pPr>
      <w:overflowPunct w:val="0"/>
      <w:autoSpaceDE w:val="0"/>
      <w:autoSpaceDN w:val="0"/>
    </w:pPr>
    <w:rPr>
      <w:rFonts w:eastAsia="Calibri"/>
    </w:rPr>
  </w:style>
  <w:style w:type="paragraph" w:styleId="Nincstrkz">
    <w:name w:val="No Spacing"/>
    <w:uiPriority w:val="1"/>
    <w:qFormat/>
    <w:rsid w:val="00267784"/>
    <w:pPr>
      <w:jc w:val="both"/>
    </w:pPr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7619C"/>
    <w:rPr>
      <w:b/>
      <w:bCs/>
      <w:kern w:val="36"/>
      <w:sz w:val="48"/>
      <w:szCs w:val="48"/>
    </w:rPr>
  </w:style>
  <w:style w:type="character" w:customStyle="1" w:styleId="ListaszerbekezdsChar">
    <w:name w:val="Listaszerű bekezdés Char"/>
    <w:aliases w:val="Számozott lista 1 Char,lista_2 Char,Welt L Char,List Paragraph Char,bekezdés1 Char"/>
    <w:link w:val="Listaszerbekezds"/>
    <w:uiPriority w:val="34"/>
    <w:locked/>
    <w:rsid w:val="00F6106B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A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pecel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0C13-64C2-4056-AF0D-9EB9E62E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3556</Words>
  <Characters>26368</Characters>
  <Application>Microsoft Office Word</Application>
  <DocSecurity>0</DocSecurity>
  <Lines>219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Szedő Gyula</dc:creator>
  <cp:lastModifiedBy>Szedő Gyula</cp:lastModifiedBy>
  <cp:revision>4</cp:revision>
  <cp:lastPrinted>2015-10-26T11:07:00Z</cp:lastPrinted>
  <dcterms:created xsi:type="dcterms:W3CDTF">2024-02-12T07:56:00Z</dcterms:created>
  <dcterms:modified xsi:type="dcterms:W3CDTF">2024-02-19T13:52:00Z</dcterms:modified>
</cp:coreProperties>
</file>